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60759DEF" w14:textId="636FFB33" w:rsidR="00791784" w:rsidRPr="00D85768" w:rsidRDefault="00062424" w:rsidP="00930AB3">
      <w:pPr>
        <w:spacing w:after="0" w:line="380" w:lineRule="exact"/>
        <w:rPr>
          <w:rFonts w:ascii="Verdana" w:hAnsi="Verdana"/>
          <w:color w:val="281D69"/>
          <w:sz w:val="32"/>
          <w:szCs w:val="32"/>
          <w:lang w:val="nl-NL"/>
        </w:rPr>
      </w:pPr>
      <w:r>
        <w:rPr>
          <w:rFonts w:ascii="Verdana" w:hAnsi="Verdana"/>
          <w:color w:val="281D69"/>
          <w:sz w:val="32"/>
          <w:szCs w:val="32"/>
          <w:lang w:val="nl-NL"/>
        </w:rPr>
        <w:t>Achtergronddocument</w:t>
      </w:r>
      <w:r w:rsidR="00791784" w:rsidRPr="00D85768">
        <w:rPr>
          <w:rFonts w:ascii="Verdana" w:hAnsi="Verdana"/>
          <w:color w:val="281D69"/>
          <w:sz w:val="32"/>
          <w:szCs w:val="32"/>
          <w:lang w:val="nl-NL"/>
        </w:rPr>
        <w:t xml:space="preserve"> </w:t>
      </w:r>
      <w:r w:rsidR="00836330">
        <w:rPr>
          <w:rFonts w:ascii="Verdana" w:hAnsi="Verdana"/>
          <w:color w:val="281D69"/>
          <w:sz w:val="32"/>
          <w:szCs w:val="32"/>
          <w:lang w:val="nl-NL"/>
        </w:rPr>
        <w:t>Meetmethoden</w:t>
      </w:r>
      <w:r w:rsidR="00791784" w:rsidRPr="00D85768">
        <w:rPr>
          <w:rFonts w:ascii="Verdana" w:hAnsi="Verdana"/>
          <w:color w:val="281D69"/>
          <w:sz w:val="32"/>
          <w:szCs w:val="32"/>
          <w:lang w:val="nl-NL"/>
        </w:rPr>
        <w:t xml:space="preserve"> </w:t>
      </w:r>
    </w:p>
    <w:p w14:paraId="49840FFC" w14:textId="77777777" w:rsidR="00D85768" w:rsidRPr="00D85768" w:rsidRDefault="00D85768" w:rsidP="00930AB3">
      <w:pPr>
        <w:spacing w:after="0" w:line="380" w:lineRule="exact"/>
        <w:rPr>
          <w:lang w:val="nl-NL"/>
        </w:rPr>
      </w:pPr>
    </w:p>
    <w:p w14:paraId="1B38CB0B" w14:textId="77777777" w:rsidR="00791784" w:rsidRPr="00D85768" w:rsidRDefault="00791784" w:rsidP="00930AB3">
      <w:pPr>
        <w:spacing w:after="0" w:line="380" w:lineRule="exact"/>
        <w:rPr>
          <w:rFonts w:ascii="Verdana" w:hAnsi="Verdana"/>
          <w:color w:val="281D69"/>
          <w:sz w:val="24"/>
          <w:szCs w:val="24"/>
          <w:lang w:val="nl-NL"/>
        </w:rPr>
      </w:pPr>
      <w:r w:rsidRPr="00D85768">
        <w:rPr>
          <w:rFonts w:ascii="Verdana" w:hAnsi="Verdana"/>
          <w:color w:val="281D69"/>
          <w:sz w:val="24"/>
          <w:szCs w:val="24"/>
          <w:lang w:val="nl-NL"/>
        </w:rPr>
        <w:t>Inleiding</w:t>
      </w:r>
    </w:p>
    <w:p w14:paraId="6CD22A14" w14:textId="3984FAA7" w:rsidR="00791784" w:rsidRPr="00D85768" w:rsidRDefault="00380A93" w:rsidP="00930AB3">
      <w:pPr>
        <w:spacing w:after="0" w:line="380" w:lineRule="exact"/>
        <w:rPr>
          <w:rFonts w:ascii="Verdana" w:hAnsi="Verdana"/>
          <w:sz w:val="21"/>
          <w:szCs w:val="21"/>
          <w:lang w:val="nl-NL"/>
        </w:rPr>
      </w:pPr>
      <w:r w:rsidRPr="00D85768">
        <w:rPr>
          <w:rFonts w:ascii="Verdana" w:hAnsi="Verdana"/>
          <w:sz w:val="21"/>
          <w:szCs w:val="21"/>
          <w:lang w:val="nl-NL"/>
        </w:rPr>
        <w:t>In d</w:t>
      </w:r>
      <w:r w:rsidR="00791784" w:rsidRPr="00D85768">
        <w:rPr>
          <w:rFonts w:ascii="Verdana" w:hAnsi="Verdana"/>
          <w:sz w:val="21"/>
          <w:szCs w:val="21"/>
          <w:lang w:val="nl-NL"/>
        </w:rPr>
        <w:t xml:space="preserve">e </w:t>
      </w:r>
      <w:proofErr w:type="spellStart"/>
      <w:r w:rsidR="00791784" w:rsidRPr="00D85768">
        <w:rPr>
          <w:rFonts w:ascii="Verdana" w:hAnsi="Verdana"/>
          <w:sz w:val="21"/>
          <w:szCs w:val="21"/>
          <w:lang w:val="nl-NL"/>
        </w:rPr>
        <w:t>Deltafact</w:t>
      </w:r>
      <w:proofErr w:type="spellEnd"/>
      <w:r w:rsidR="00791784" w:rsidRPr="00D85768">
        <w:rPr>
          <w:rFonts w:ascii="Verdana" w:hAnsi="Verdana"/>
          <w:sz w:val="21"/>
          <w:szCs w:val="21"/>
          <w:lang w:val="nl-NL"/>
        </w:rPr>
        <w:t xml:space="preserve"> “Broeikasgasemissies uit zoetwater” </w:t>
      </w:r>
      <w:r w:rsidRPr="00D85768">
        <w:rPr>
          <w:rFonts w:ascii="Verdana" w:hAnsi="Verdana"/>
          <w:sz w:val="21"/>
          <w:szCs w:val="21"/>
          <w:lang w:val="nl-NL"/>
        </w:rPr>
        <w:t xml:space="preserve">wordt de </w:t>
      </w:r>
      <w:r w:rsidR="00791784" w:rsidRPr="00D85768">
        <w:rPr>
          <w:rFonts w:ascii="Verdana" w:hAnsi="Verdana"/>
          <w:sz w:val="21"/>
          <w:szCs w:val="21"/>
          <w:lang w:val="nl-NL"/>
        </w:rPr>
        <w:t xml:space="preserve">huidige kennis op het gebied van </w:t>
      </w:r>
      <w:r w:rsidR="0033183D">
        <w:rPr>
          <w:rFonts w:ascii="Verdana" w:hAnsi="Verdana"/>
          <w:sz w:val="21"/>
          <w:szCs w:val="21"/>
          <w:lang w:val="nl-NL"/>
        </w:rPr>
        <w:t>broeikasgasuitstoot</w:t>
      </w:r>
      <w:r w:rsidR="00791784" w:rsidRPr="00D85768">
        <w:rPr>
          <w:rFonts w:ascii="Verdana" w:hAnsi="Verdana"/>
          <w:sz w:val="21"/>
          <w:szCs w:val="21"/>
          <w:lang w:val="nl-NL"/>
        </w:rPr>
        <w:t xml:space="preserve"> uit aquatische systemen</w:t>
      </w:r>
      <w:r w:rsidR="00A5268A" w:rsidRPr="00D85768">
        <w:rPr>
          <w:rFonts w:ascii="Verdana" w:hAnsi="Verdana"/>
          <w:sz w:val="21"/>
          <w:szCs w:val="21"/>
          <w:lang w:val="nl-NL"/>
        </w:rPr>
        <w:t xml:space="preserve"> beschreven</w:t>
      </w:r>
      <w:r w:rsidR="00791784" w:rsidRPr="00D85768">
        <w:rPr>
          <w:rFonts w:ascii="Verdana" w:hAnsi="Verdana"/>
          <w:sz w:val="21"/>
          <w:szCs w:val="21"/>
          <w:lang w:val="nl-NL"/>
        </w:rPr>
        <w:t>.</w:t>
      </w:r>
      <w:r w:rsidR="0033183D">
        <w:rPr>
          <w:rFonts w:ascii="Verdana" w:hAnsi="Verdana"/>
          <w:sz w:val="21"/>
          <w:szCs w:val="21"/>
          <w:lang w:val="nl-NL"/>
        </w:rPr>
        <w:t xml:space="preserve"> Er wordt in de </w:t>
      </w:r>
      <w:proofErr w:type="spellStart"/>
      <w:r w:rsidR="0033183D">
        <w:rPr>
          <w:rFonts w:ascii="Verdana" w:hAnsi="Verdana"/>
          <w:sz w:val="21"/>
          <w:szCs w:val="21"/>
          <w:lang w:val="nl-NL"/>
        </w:rPr>
        <w:t>Deltafact</w:t>
      </w:r>
      <w:proofErr w:type="spellEnd"/>
      <w:r w:rsidR="0033183D">
        <w:rPr>
          <w:rFonts w:ascii="Verdana" w:hAnsi="Verdana"/>
          <w:sz w:val="21"/>
          <w:szCs w:val="21"/>
          <w:lang w:val="nl-NL"/>
        </w:rPr>
        <w:t xml:space="preserve"> en overige bijlagen verwezen naar metingen die verkregen zijn met verschillende meetmethoden</w:t>
      </w:r>
      <w:r w:rsidR="00791784" w:rsidRPr="00D85768">
        <w:rPr>
          <w:rFonts w:ascii="Verdana" w:hAnsi="Verdana"/>
          <w:sz w:val="21"/>
          <w:szCs w:val="21"/>
          <w:lang w:val="nl-NL"/>
        </w:rPr>
        <w:t xml:space="preserve">. Deze bijlage </w:t>
      </w:r>
      <w:r w:rsidR="00A5268A" w:rsidRPr="00D85768">
        <w:rPr>
          <w:rFonts w:ascii="Verdana" w:hAnsi="Verdana"/>
          <w:sz w:val="21"/>
          <w:szCs w:val="21"/>
          <w:lang w:val="nl-NL"/>
        </w:rPr>
        <w:t>verstrekt informatie</w:t>
      </w:r>
      <w:r w:rsidR="00791784" w:rsidRPr="00D85768">
        <w:rPr>
          <w:rFonts w:ascii="Verdana" w:hAnsi="Verdana"/>
          <w:sz w:val="21"/>
          <w:szCs w:val="21"/>
          <w:lang w:val="nl-NL"/>
        </w:rPr>
        <w:t xml:space="preserve"> over </w:t>
      </w:r>
      <w:r w:rsidR="0033183D">
        <w:rPr>
          <w:rFonts w:ascii="Verdana" w:hAnsi="Verdana"/>
          <w:sz w:val="21"/>
          <w:szCs w:val="21"/>
          <w:lang w:val="nl-NL"/>
        </w:rPr>
        <w:t xml:space="preserve">de gebruikte </w:t>
      </w:r>
      <w:r w:rsidR="0033183D" w:rsidRPr="00D85768">
        <w:rPr>
          <w:rFonts w:ascii="Verdana" w:hAnsi="Verdana"/>
          <w:sz w:val="21"/>
          <w:szCs w:val="21"/>
          <w:lang w:val="nl-NL"/>
        </w:rPr>
        <w:t>meetstrateg</w:t>
      </w:r>
      <w:r w:rsidR="0033183D">
        <w:rPr>
          <w:rFonts w:ascii="Verdana" w:hAnsi="Verdana"/>
          <w:sz w:val="21"/>
          <w:szCs w:val="21"/>
          <w:lang w:val="nl-NL"/>
        </w:rPr>
        <w:t xml:space="preserve">ieën </w:t>
      </w:r>
      <w:r w:rsidR="00A5268A" w:rsidRPr="00D85768">
        <w:rPr>
          <w:rFonts w:ascii="Verdana" w:hAnsi="Verdana"/>
          <w:sz w:val="21"/>
          <w:szCs w:val="21"/>
          <w:lang w:val="nl-NL"/>
        </w:rPr>
        <w:t xml:space="preserve">en </w:t>
      </w:r>
      <w:r w:rsidR="004A0B09">
        <w:rPr>
          <w:rFonts w:ascii="Verdana" w:hAnsi="Verdana"/>
          <w:sz w:val="21"/>
          <w:szCs w:val="21"/>
          <w:lang w:val="nl-NL"/>
        </w:rPr>
        <w:t xml:space="preserve">beschikbare </w:t>
      </w:r>
      <w:r w:rsidR="00A5268A" w:rsidRPr="00D85768">
        <w:rPr>
          <w:rFonts w:ascii="Verdana" w:hAnsi="Verdana"/>
          <w:sz w:val="21"/>
          <w:szCs w:val="21"/>
          <w:lang w:val="nl-NL"/>
        </w:rPr>
        <w:t>meet</w:t>
      </w:r>
      <w:r w:rsidR="00791784" w:rsidRPr="00D85768">
        <w:rPr>
          <w:rFonts w:ascii="Verdana" w:hAnsi="Verdana"/>
          <w:sz w:val="21"/>
          <w:szCs w:val="21"/>
          <w:lang w:val="nl-NL"/>
        </w:rPr>
        <w:t>methodes</w:t>
      </w:r>
      <w:r w:rsidR="0033183D">
        <w:rPr>
          <w:rFonts w:ascii="Verdana" w:hAnsi="Verdana"/>
          <w:sz w:val="21"/>
          <w:szCs w:val="21"/>
          <w:lang w:val="nl-NL"/>
        </w:rPr>
        <w:t>.</w:t>
      </w:r>
    </w:p>
    <w:p w14:paraId="66DF284B" w14:textId="77777777" w:rsidR="00930AB3" w:rsidRDefault="00930AB3" w:rsidP="00930AB3">
      <w:pPr>
        <w:spacing w:after="0" w:line="380" w:lineRule="exact"/>
        <w:rPr>
          <w:rFonts w:ascii="Verdana" w:hAnsi="Verdana"/>
          <w:color w:val="281D69"/>
          <w:sz w:val="24"/>
          <w:szCs w:val="24"/>
          <w:lang w:val="nl-NL"/>
        </w:rPr>
      </w:pPr>
    </w:p>
    <w:p w14:paraId="7313B1C4" w14:textId="413344B2" w:rsidR="001C7AE4" w:rsidRPr="00D85768" w:rsidRDefault="001C7AE4" w:rsidP="00930AB3">
      <w:pPr>
        <w:spacing w:after="0" w:line="380" w:lineRule="exact"/>
        <w:rPr>
          <w:rFonts w:ascii="Verdana" w:hAnsi="Verdana"/>
          <w:color w:val="281D69"/>
          <w:sz w:val="24"/>
          <w:szCs w:val="24"/>
          <w:lang w:val="nl-NL"/>
        </w:rPr>
      </w:pPr>
      <w:r w:rsidRPr="00D85768">
        <w:rPr>
          <w:rFonts w:ascii="Verdana" w:hAnsi="Verdana"/>
          <w:color w:val="281D69"/>
          <w:sz w:val="24"/>
          <w:szCs w:val="24"/>
          <w:lang w:val="nl-NL"/>
        </w:rPr>
        <w:t>Meetstrategie</w:t>
      </w:r>
    </w:p>
    <w:p w14:paraId="2883DE00" w14:textId="4523D08E" w:rsidR="00D941CA" w:rsidRDefault="001C7AE4" w:rsidP="00930AB3">
      <w:pPr>
        <w:spacing w:after="0" w:line="380" w:lineRule="exact"/>
        <w:rPr>
          <w:rFonts w:ascii="Verdana" w:hAnsi="Verdana"/>
          <w:sz w:val="21"/>
          <w:szCs w:val="21"/>
          <w:u w:val="single"/>
          <w:lang w:val="nl-NL"/>
        </w:rPr>
      </w:pPr>
      <w:r w:rsidRPr="00D85768">
        <w:rPr>
          <w:rFonts w:ascii="Verdana" w:hAnsi="Verdana"/>
          <w:sz w:val="21"/>
          <w:szCs w:val="21"/>
          <w:lang w:val="nl-NL"/>
        </w:rPr>
        <w:t>Broeikasgassen kunnen op verschillende wijzen gemeten worden</w:t>
      </w:r>
      <w:r w:rsidR="003D5D9E">
        <w:rPr>
          <w:rFonts w:ascii="Verdana" w:hAnsi="Verdana"/>
          <w:sz w:val="21"/>
          <w:szCs w:val="21"/>
          <w:lang w:val="nl-NL"/>
        </w:rPr>
        <w:t xml:space="preserve">, bijvoorbeeld heel grof </w:t>
      </w:r>
      <w:r w:rsidR="00DE14B4">
        <w:rPr>
          <w:rFonts w:ascii="Verdana" w:hAnsi="Verdana"/>
          <w:sz w:val="21"/>
          <w:szCs w:val="21"/>
          <w:lang w:val="nl-NL"/>
        </w:rPr>
        <w:t>aan de hand van s</w:t>
      </w:r>
      <w:r w:rsidR="00DE14B4" w:rsidRPr="00D85768">
        <w:rPr>
          <w:rFonts w:ascii="Verdana" w:hAnsi="Verdana"/>
          <w:sz w:val="21"/>
          <w:szCs w:val="21"/>
          <w:lang w:val="nl-NL"/>
        </w:rPr>
        <w:t xml:space="preserve">atellietdata </w:t>
      </w:r>
      <w:r w:rsidR="003D5D9E">
        <w:rPr>
          <w:rFonts w:ascii="Verdana" w:hAnsi="Verdana"/>
          <w:sz w:val="21"/>
          <w:szCs w:val="21"/>
          <w:lang w:val="nl-NL"/>
        </w:rPr>
        <w:t xml:space="preserve">als schatting van de emissie van een groot gebied tot heel specifiek </w:t>
      </w:r>
      <w:r w:rsidR="00DE14B4">
        <w:rPr>
          <w:rFonts w:ascii="Verdana" w:hAnsi="Verdana"/>
          <w:sz w:val="21"/>
          <w:szCs w:val="21"/>
          <w:lang w:val="nl-NL"/>
        </w:rPr>
        <w:t xml:space="preserve">aan de hand van gaskamers </w:t>
      </w:r>
      <w:r w:rsidR="003D5D9E">
        <w:rPr>
          <w:rFonts w:ascii="Verdana" w:hAnsi="Verdana"/>
          <w:sz w:val="21"/>
          <w:szCs w:val="21"/>
          <w:lang w:val="nl-NL"/>
        </w:rPr>
        <w:t>voor één locatie</w:t>
      </w:r>
      <w:r w:rsidRPr="00D85768">
        <w:rPr>
          <w:rFonts w:ascii="Verdana" w:hAnsi="Verdana"/>
          <w:sz w:val="21"/>
          <w:szCs w:val="21"/>
          <w:lang w:val="nl-NL"/>
        </w:rPr>
        <w:t xml:space="preserve">. De </w:t>
      </w:r>
      <w:r w:rsidR="00E540AC">
        <w:rPr>
          <w:rFonts w:ascii="Verdana" w:hAnsi="Verdana"/>
          <w:sz w:val="21"/>
          <w:szCs w:val="21"/>
          <w:lang w:val="nl-NL"/>
        </w:rPr>
        <w:t>geschiktheid</w:t>
      </w:r>
      <w:r w:rsidR="00E540AC" w:rsidRPr="00D85768">
        <w:rPr>
          <w:rFonts w:ascii="Verdana" w:hAnsi="Verdana"/>
          <w:sz w:val="21"/>
          <w:szCs w:val="21"/>
          <w:lang w:val="nl-NL"/>
        </w:rPr>
        <w:t xml:space="preserve"> </w:t>
      </w:r>
      <w:r w:rsidRPr="00D85768">
        <w:rPr>
          <w:rFonts w:ascii="Verdana" w:hAnsi="Verdana"/>
          <w:sz w:val="21"/>
          <w:szCs w:val="21"/>
          <w:lang w:val="nl-NL"/>
        </w:rPr>
        <w:t xml:space="preserve">van de meetmethode is </w:t>
      </w:r>
      <w:r w:rsidR="003D5D9E">
        <w:rPr>
          <w:rFonts w:ascii="Verdana" w:hAnsi="Verdana"/>
          <w:sz w:val="21"/>
          <w:szCs w:val="21"/>
          <w:lang w:val="nl-NL"/>
        </w:rPr>
        <w:t xml:space="preserve">dus </w:t>
      </w:r>
      <w:r w:rsidRPr="00D85768">
        <w:rPr>
          <w:rFonts w:ascii="Verdana" w:hAnsi="Verdana"/>
          <w:sz w:val="21"/>
          <w:szCs w:val="21"/>
          <w:lang w:val="nl-NL"/>
        </w:rPr>
        <w:t>sterk afhankelijk van de vraag</w:t>
      </w:r>
      <w:r w:rsidR="003D5D9E">
        <w:rPr>
          <w:rFonts w:ascii="Verdana" w:hAnsi="Verdana"/>
          <w:sz w:val="21"/>
          <w:szCs w:val="21"/>
          <w:lang w:val="nl-NL"/>
        </w:rPr>
        <w:t>, de tijdschaal</w:t>
      </w:r>
      <w:r w:rsidR="00DE14B4">
        <w:rPr>
          <w:rFonts w:ascii="Verdana" w:hAnsi="Verdana"/>
          <w:sz w:val="21"/>
          <w:szCs w:val="21"/>
          <w:lang w:val="nl-NL"/>
        </w:rPr>
        <w:t>,</w:t>
      </w:r>
      <w:r w:rsidR="003D5D9E">
        <w:rPr>
          <w:rFonts w:ascii="Verdana" w:hAnsi="Verdana"/>
          <w:sz w:val="21"/>
          <w:szCs w:val="21"/>
          <w:lang w:val="nl-NL"/>
        </w:rPr>
        <w:t xml:space="preserve"> de ruimtelijke schaal, maar ook van de bron </w:t>
      </w:r>
      <w:r w:rsidR="00DE14B4">
        <w:rPr>
          <w:rFonts w:ascii="Verdana" w:hAnsi="Verdana"/>
          <w:sz w:val="21"/>
          <w:szCs w:val="21"/>
          <w:lang w:val="nl-NL"/>
        </w:rPr>
        <w:t xml:space="preserve">en de heterogeniteit </w:t>
      </w:r>
      <w:r w:rsidR="003D5D9E">
        <w:rPr>
          <w:rFonts w:ascii="Verdana" w:hAnsi="Verdana"/>
          <w:sz w:val="21"/>
          <w:szCs w:val="21"/>
          <w:lang w:val="nl-NL"/>
        </w:rPr>
        <w:t>van de emissie</w:t>
      </w:r>
      <w:r w:rsidRPr="00D85768">
        <w:rPr>
          <w:rFonts w:ascii="Verdana" w:hAnsi="Verdana"/>
          <w:sz w:val="21"/>
          <w:szCs w:val="21"/>
          <w:lang w:val="nl-NL"/>
        </w:rPr>
        <w:t xml:space="preserve"> (zie</w:t>
      </w:r>
      <w:r w:rsidR="00387F77" w:rsidRPr="00D85768">
        <w:rPr>
          <w:rFonts w:ascii="Verdana" w:hAnsi="Verdana"/>
          <w:sz w:val="21"/>
          <w:szCs w:val="21"/>
          <w:lang w:val="nl-NL"/>
        </w:rPr>
        <w:t xml:space="preserve"> </w:t>
      </w:r>
      <w:r w:rsidR="007C27DB">
        <w:rPr>
          <w:rFonts w:ascii="Verdana" w:hAnsi="Verdana"/>
          <w:sz w:val="21"/>
          <w:szCs w:val="21"/>
          <w:lang w:val="nl-NL"/>
        </w:rPr>
        <w:t>Figuur</w:t>
      </w:r>
      <w:r w:rsidR="00387F77" w:rsidRPr="00D85768">
        <w:rPr>
          <w:rFonts w:ascii="Verdana" w:hAnsi="Verdana"/>
          <w:sz w:val="21"/>
          <w:szCs w:val="21"/>
          <w:lang w:val="nl-NL"/>
        </w:rPr>
        <w:t xml:space="preserve"> 1</w:t>
      </w:r>
      <w:r w:rsidRPr="00D85768">
        <w:rPr>
          <w:rFonts w:ascii="Verdana" w:hAnsi="Verdana"/>
          <w:sz w:val="21"/>
          <w:szCs w:val="21"/>
          <w:lang w:val="nl-NL"/>
        </w:rPr>
        <w:t>).</w:t>
      </w:r>
      <w:r w:rsidR="00E540AC">
        <w:rPr>
          <w:rFonts w:ascii="Verdana" w:hAnsi="Verdana"/>
          <w:sz w:val="21"/>
          <w:szCs w:val="21"/>
          <w:lang w:val="nl-NL"/>
        </w:rPr>
        <w:t xml:space="preserve"> In de volgende paragrafen beschrijven we een aantal voorbeelden die voor Nederlandse watersystemen gebruikt worden.</w:t>
      </w:r>
    </w:p>
    <w:p w14:paraId="59945F74" w14:textId="7672F941" w:rsidR="003D5D9E" w:rsidRDefault="003D5D9E" w:rsidP="00930AB3">
      <w:pPr>
        <w:spacing w:after="0" w:line="380" w:lineRule="exact"/>
        <w:rPr>
          <w:rFonts w:ascii="Verdana" w:hAnsi="Verdana"/>
          <w:sz w:val="21"/>
          <w:szCs w:val="21"/>
          <w:u w:val="single"/>
          <w:lang w:val="nl-NL"/>
        </w:rPr>
      </w:pPr>
    </w:p>
    <w:p w14:paraId="3E326F7D" w14:textId="752BE8AD" w:rsidR="003D5D9E" w:rsidRPr="008378EF" w:rsidRDefault="00930AB3" w:rsidP="00930AB3">
      <w:pPr>
        <w:spacing w:after="0" w:line="380" w:lineRule="exact"/>
        <w:rPr>
          <w:rFonts w:ascii="Verdana" w:hAnsi="Verdana"/>
          <w:sz w:val="21"/>
          <w:szCs w:val="21"/>
          <w:lang w:val="nl-NL"/>
        </w:rPr>
      </w:pPr>
      <w:r w:rsidRPr="00D85768">
        <w:rPr>
          <w:rFonts w:ascii="Verdana" w:hAnsi="Verdana"/>
          <w:noProof/>
          <w:sz w:val="21"/>
          <w:szCs w:val="21"/>
        </w:rPr>
        <w:drawing>
          <wp:anchor distT="0" distB="0" distL="114300" distR="114300" simplePos="0" relativeHeight="251658240" behindDoc="0" locked="0" layoutInCell="1" allowOverlap="1" wp14:anchorId="04FAF64D" wp14:editId="308A3580">
            <wp:simplePos x="0" y="0"/>
            <wp:positionH relativeFrom="margin">
              <wp:align>left</wp:align>
            </wp:positionH>
            <wp:positionV relativeFrom="paragraph">
              <wp:posOffset>7620</wp:posOffset>
            </wp:positionV>
            <wp:extent cx="5232400" cy="2946400"/>
            <wp:effectExtent l="0" t="0" r="6350" b="6350"/>
            <wp:wrapThrough wrapText="bothSides">
              <wp:wrapPolygon edited="0">
                <wp:start x="0" y="0"/>
                <wp:lineTo x="0" y="21507"/>
                <wp:lineTo x="21548" y="21507"/>
                <wp:lineTo x="21548" y="0"/>
                <wp:lineTo x="0" y="0"/>
              </wp:wrapPolygon>
            </wp:wrapThrough>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232400" cy="2946400"/>
                    </a:xfrm>
                    <a:prstGeom prst="rect">
                      <a:avLst/>
                    </a:prstGeom>
                    <a:noFill/>
                    <a:ln>
                      <a:noFill/>
                    </a:ln>
                  </pic:spPr>
                </pic:pic>
              </a:graphicData>
            </a:graphic>
          </wp:anchor>
        </w:drawing>
      </w:r>
    </w:p>
    <w:p w14:paraId="2A8D1E3F" w14:textId="77777777" w:rsidR="00756ECE" w:rsidRDefault="00756ECE" w:rsidP="00930AB3">
      <w:pPr>
        <w:spacing w:after="0" w:line="380" w:lineRule="exact"/>
        <w:rPr>
          <w:rFonts w:ascii="Verdana" w:hAnsi="Verdana"/>
          <w:i/>
          <w:iCs/>
          <w:color w:val="808080" w:themeColor="background1" w:themeShade="80"/>
          <w:sz w:val="18"/>
          <w:szCs w:val="18"/>
          <w:lang w:val="nl-NL"/>
        </w:rPr>
      </w:pPr>
    </w:p>
    <w:p w14:paraId="06FD3A3A" w14:textId="77777777" w:rsidR="00756ECE" w:rsidRDefault="00756ECE" w:rsidP="00930AB3">
      <w:pPr>
        <w:spacing w:after="0" w:line="380" w:lineRule="exact"/>
        <w:rPr>
          <w:rFonts w:ascii="Verdana" w:hAnsi="Verdana"/>
          <w:i/>
          <w:iCs/>
          <w:color w:val="808080" w:themeColor="background1" w:themeShade="80"/>
          <w:sz w:val="18"/>
          <w:szCs w:val="18"/>
          <w:lang w:val="nl-NL"/>
        </w:rPr>
      </w:pPr>
    </w:p>
    <w:p w14:paraId="2272529F" w14:textId="77777777" w:rsidR="00756ECE" w:rsidRDefault="00756ECE" w:rsidP="00930AB3">
      <w:pPr>
        <w:spacing w:after="0" w:line="380" w:lineRule="exact"/>
        <w:rPr>
          <w:rFonts w:ascii="Verdana" w:hAnsi="Verdana"/>
          <w:i/>
          <w:iCs/>
          <w:color w:val="808080" w:themeColor="background1" w:themeShade="80"/>
          <w:sz w:val="18"/>
          <w:szCs w:val="18"/>
          <w:lang w:val="nl-NL"/>
        </w:rPr>
      </w:pPr>
    </w:p>
    <w:p w14:paraId="61A0C2E1" w14:textId="77777777" w:rsidR="00756ECE" w:rsidRDefault="00756ECE" w:rsidP="00930AB3">
      <w:pPr>
        <w:spacing w:after="0" w:line="380" w:lineRule="exact"/>
        <w:rPr>
          <w:rFonts w:ascii="Verdana" w:hAnsi="Verdana"/>
          <w:i/>
          <w:iCs/>
          <w:color w:val="808080" w:themeColor="background1" w:themeShade="80"/>
          <w:sz w:val="18"/>
          <w:szCs w:val="18"/>
          <w:lang w:val="nl-NL"/>
        </w:rPr>
      </w:pPr>
    </w:p>
    <w:p w14:paraId="221286E3" w14:textId="77777777" w:rsidR="00756ECE" w:rsidRDefault="00756ECE" w:rsidP="00930AB3">
      <w:pPr>
        <w:spacing w:after="0" w:line="380" w:lineRule="exact"/>
        <w:rPr>
          <w:rFonts w:ascii="Verdana" w:hAnsi="Verdana"/>
          <w:i/>
          <w:iCs/>
          <w:color w:val="808080" w:themeColor="background1" w:themeShade="80"/>
          <w:sz w:val="18"/>
          <w:szCs w:val="18"/>
          <w:lang w:val="nl-NL"/>
        </w:rPr>
      </w:pPr>
    </w:p>
    <w:p w14:paraId="15EC9B23" w14:textId="77777777" w:rsidR="00756ECE" w:rsidRDefault="00756ECE" w:rsidP="00930AB3">
      <w:pPr>
        <w:spacing w:after="0" w:line="380" w:lineRule="exact"/>
        <w:rPr>
          <w:rFonts w:ascii="Verdana" w:hAnsi="Verdana"/>
          <w:i/>
          <w:iCs/>
          <w:color w:val="808080" w:themeColor="background1" w:themeShade="80"/>
          <w:sz w:val="18"/>
          <w:szCs w:val="18"/>
          <w:lang w:val="nl-NL"/>
        </w:rPr>
      </w:pPr>
    </w:p>
    <w:p w14:paraId="1243AB1F" w14:textId="77777777" w:rsidR="00756ECE" w:rsidRDefault="00756ECE" w:rsidP="00930AB3">
      <w:pPr>
        <w:spacing w:after="0" w:line="380" w:lineRule="exact"/>
        <w:rPr>
          <w:rFonts w:ascii="Verdana" w:hAnsi="Verdana"/>
          <w:i/>
          <w:iCs/>
          <w:color w:val="808080" w:themeColor="background1" w:themeShade="80"/>
          <w:sz w:val="18"/>
          <w:szCs w:val="18"/>
          <w:lang w:val="nl-NL"/>
        </w:rPr>
      </w:pPr>
    </w:p>
    <w:p w14:paraId="12C34B19" w14:textId="77777777" w:rsidR="00756ECE" w:rsidRDefault="00756ECE" w:rsidP="00930AB3">
      <w:pPr>
        <w:spacing w:after="0" w:line="380" w:lineRule="exact"/>
        <w:rPr>
          <w:rFonts w:ascii="Verdana" w:hAnsi="Verdana"/>
          <w:i/>
          <w:iCs/>
          <w:color w:val="808080" w:themeColor="background1" w:themeShade="80"/>
          <w:sz w:val="18"/>
          <w:szCs w:val="18"/>
          <w:lang w:val="nl-NL"/>
        </w:rPr>
      </w:pPr>
    </w:p>
    <w:p w14:paraId="48978418" w14:textId="77777777" w:rsidR="00756ECE" w:rsidRDefault="00756ECE" w:rsidP="00930AB3">
      <w:pPr>
        <w:spacing w:after="0" w:line="380" w:lineRule="exact"/>
        <w:rPr>
          <w:rFonts w:ascii="Verdana" w:hAnsi="Verdana"/>
          <w:i/>
          <w:iCs/>
          <w:color w:val="808080" w:themeColor="background1" w:themeShade="80"/>
          <w:sz w:val="18"/>
          <w:szCs w:val="18"/>
          <w:lang w:val="nl-NL"/>
        </w:rPr>
      </w:pPr>
    </w:p>
    <w:p w14:paraId="2887D658" w14:textId="77777777" w:rsidR="00756ECE" w:rsidRDefault="00756ECE" w:rsidP="00930AB3">
      <w:pPr>
        <w:spacing w:after="0" w:line="380" w:lineRule="exact"/>
        <w:rPr>
          <w:rFonts w:ascii="Verdana" w:hAnsi="Verdana"/>
          <w:i/>
          <w:iCs/>
          <w:color w:val="808080" w:themeColor="background1" w:themeShade="80"/>
          <w:sz w:val="18"/>
          <w:szCs w:val="18"/>
          <w:lang w:val="nl-NL"/>
        </w:rPr>
      </w:pPr>
    </w:p>
    <w:p w14:paraId="7D0F894D" w14:textId="77777777" w:rsidR="00756ECE" w:rsidRDefault="00756ECE" w:rsidP="00930AB3">
      <w:pPr>
        <w:spacing w:after="0" w:line="380" w:lineRule="exact"/>
        <w:rPr>
          <w:rFonts w:ascii="Verdana" w:hAnsi="Verdana"/>
          <w:i/>
          <w:iCs/>
          <w:color w:val="808080" w:themeColor="background1" w:themeShade="80"/>
          <w:sz w:val="18"/>
          <w:szCs w:val="18"/>
          <w:lang w:val="nl-NL"/>
        </w:rPr>
      </w:pPr>
    </w:p>
    <w:p w14:paraId="2B15D30C" w14:textId="77777777" w:rsidR="00756ECE" w:rsidRDefault="00756ECE" w:rsidP="00930AB3">
      <w:pPr>
        <w:spacing w:after="0" w:line="380" w:lineRule="exact"/>
        <w:rPr>
          <w:rFonts w:ascii="Verdana" w:hAnsi="Verdana"/>
          <w:i/>
          <w:iCs/>
          <w:color w:val="808080" w:themeColor="background1" w:themeShade="80"/>
          <w:sz w:val="18"/>
          <w:szCs w:val="18"/>
          <w:lang w:val="nl-NL"/>
        </w:rPr>
      </w:pPr>
    </w:p>
    <w:p w14:paraId="2FEBD299" w14:textId="227D251C" w:rsidR="003D5D9E" w:rsidRPr="00B00EFF" w:rsidRDefault="00756ECE" w:rsidP="00930AB3">
      <w:pPr>
        <w:spacing w:after="0" w:line="380" w:lineRule="exact"/>
        <w:rPr>
          <w:rFonts w:ascii="Verdana" w:hAnsi="Verdana"/>
          <w:i/>
          <w:iCs/>
          <w:color w:val="808080" w:themeColor="background1" w:themeShade="80"/>
          <w:sz w:val="18"/>
          <w:szCs w:val="18"/>
          <w:lang w:val="nl-NL"/>
        </w:rPr>
      </w:pPr>
      <w:r>
        <w:rPr>
          <w:rFonts w:ascii="Verdana" w:hAnsi="Verdana"/>
          <w:i/>
          <w:iCs/>
          <w:color w:val="808080" w:themeColor="background1" w:themeShade="80"/>
          <w:sz w:val="18"/>
          <w:szCs w:val="18"/>
          <w:lang w:val="nl-NL"/>
        </w:rPr>
        <w:t>Figuur</w:t>
      </w:r>
      <w:r w:rsidR="003D5D9E" w:rsidRPr="00B00EFF">
        <w:rPr>
          <w:rFonts w:ascii="Verdana" w:hAnsi="Verdana"/>
          <w:i/>
          <w:iCs/>
          <w:color w:val="808080" w:themeColor="background1" w:themeShade="80"/>
          <w:sz w:val="18"/>
          <w:szCs w:val="18"/>
          <w:lang w:val="nl-NL"/>
        </w:rPr>
        <w:t xml:space="preserve"> 1 - Weergave van verschillende </w:t>
      </w:r>
      <w:r w:rsidR="003D5D9E">
        <w:rPr>
          <w:rFonts w:ascii="Verdana" w:hAnsi="Verdana"/>
          <w:i/>
          <w:iCs/>
          <w:color w:val="808080" w:themeColor="background1" w:themeShade="80"/>
          <w:sz w:val="18"/>
          <w:szCs w:val="18"/>
          <w:lang w:val="nl-NL"/>
        </w:rPr>
        <w:t>voorkeurs</w:t>
      </w:r>
      <w:r w:rsidR="003D5D9E" w:rsidRPr="00B00EFF">
        <w:rPr>
          <w:rFonts w:ascii="Verdana" w:hAnsi="Verdana"/>
          <w:i/>
          <w:iCs/>
          <w:color w:val="808080" w:themeColor="background1" w:themeShade="80"/>
          <w:sz w:val="18"/>
          <w:szCs w:val="18"/>
          <w:lang w:val="nl-NL"/>
        </w:rPr>
        <w:t xml:space="preserve">meetmethoden </w:t>
      </w:r>
      <w:r w:rsidR="003D5D9E">
        <w:rPr>
          <w:rFonts w:ascii="Verdana" w:hAnsi="Verdana"/>
          <w:i/>
          <w:iCs/>
          <w:color w:val="808080" w:themeColor="background1" w:themeShade="80"/>
          <w:sz w:val="18"/>
          <w:szCs w:val="18"/>
          <w:lang w:val="nl-NL"/>
        </w:rPr>
        <w:t xml:space="preserve">afhankelijk van </w:t>
      </w:r>
      <w:r w:rsidR="003D5D9E" w:rsidRPr="00B00EFF">
        <w:rPr>
          <w:rFonts w:ascii="Verdana" w:hAnsi="Verdana"/>
          <w:i/>
          <w:iCs/>
          <w:color w:val="808080" w:themeColor="background1" w:themeShade="80"/>
          <w:sz w:val="18"/>
          <w:szCs w:val="18"/>
          <w:lang w:val="nl-NL"/>
        </w:rPr>
        <w:t>ruimtelijke schaal, tijdsschaal en bron</w:t>
      </w:r>
      <w:r w:rsidR="003D5D9E">
        <w:rPr>
          <w:rFonts w:ascii="Verdana" w:hAnsi="Verdana"/>
          <w:i/>
          <w:iCs/>
          <w:color w:val="808080" w:themeColor="background1" w:themeShade="80"/>
          <w:sz w:val="18"/>
          <w:szCs w:val="18"/>
          <w:lang w:val="nl-NL"/>
        </w:rPr>
        <w:t xml:space="preserve"> van de emissie</w:t>
      </w:r>
      <w:r w:rsidR="003D5D9E" w:rsidRPr="00B00EFF">
        <w:rPr>
          <w:rFonts w:ascii="Verdana" w:hAnsi="Verdana"/>
          <w:i/>
          <w:iCs/>
          <w:color w:val="808080" w:themeColor="background1" w:themeShade="80"/>
          <w:sz w:val="18"/>
          <w:szCs w:val="18"/>
          <w:lang w:val="nl-NL"/>
        </w:rPr>
        <w:t>. Afkomstig uit Hensen et al.</w:t>
      </w:r>
      <w:r w:rsidR="00B60887">
        <w:rPr>
          <w:rFonts w:ascii="Verdana" w:hAnsi="Verdana"/>
          <w:i/>
          <w:iCs/>
          <w:color w:val="808080" w:themeColor="background1" w:themeShade="80"/>
          <w:sz w:val="18"/>
          <w:szCs w:val="18"/>
          <w:lang w:val="nl-NL"/>
        </w:rPr>
        <w:t xml:space="preserve"> (</w:t>
      </w:r>
      <w:r w:rsidR="003D5D9E" w:rsidRPr="00B00EFF">
        <w:rPr>
          <w:rFonts w:ascii="Verdana" w:hAnsi="Verdana"/>
          <w:i/>
          <w:iCs/>
          <w:color w:val="808080" w:themeColor="background1" w:themeShade="80"/>
          <w:sz w:val="18"/>
          <w:szCs w:val="18"/>
          <w:lang w:val="nl-NL"/>
        </w:rPr>
        <w:t>2010</w:t>
      </w:r>
      <w:r w:rsidR="00B60887">
        <w:rPr>
          <w:rFonts w:ascii="Verdana" w:hAnsi="Verdana"/>
          <w:i/>
          <w:iCs/>
          <w:color w:val="808080" w:themeColor="background1" w:themeShade="80"/>
          <w:sz w:val="18"/>
          <w:szCs w:val="18"/>
          <w:lang w:val="nl-NL"/>
        </w:rPr>
        <w:t>).</w:t>
      </w:r>
    </w:p>
    <w:p w14:paraId="34911DD6" w14:textId="77777777" w:rsidR="003D5D9E" w:rsidRPr="00D85768" w:rsidRDefault="003D5D9E" w:rsidP="00930AB3">
      <w:pPr>
        <w:spacing w:after="0" w:line="380" w:lineRule="exact"/>
        <w:rPr>
          <w:rFonts w:ascii="Verdana" w:hAnsi="Verdana"/>
          <w:sz w:val="21"/>
          <w:szCs w:val="21"/>
          <w:u w:val="single"/>
          <w:lang w:val="nl-NL"/>
        </w:rPr>
      </w:pPr>
    </w:p>
    <w:p w14:paraId="1EE416F4" w14:textId="77777777" w:rsidR="00930AB3" w:rsidRDefault="00930AB3" w:rsidP="00930AB3">
      <w:pPr>
        <w:spacing w:after="0" w:line="380" w:lineRule="exact"/>
        <w:rPr>
          <w:rFonts w:ascii="Verdana" w:hAnsi="Verdana"/>
          <w:color w:val="281D69"/>
          <w:sz w:val="24"/>
          <w:szCs w:val="24"/>
          <w:lang w:val="nl-NL"/>
        </w:rPr>
      </w:pPr>
    </w:p>
    <w:p w14:paraId="7831BD7B" w14:textId="314AD542" w:rsidR="00791784" w:rsidRPr="00D85768" w:rsidRDefault="004976F3" w:rsidP="00930AB3">
      <w:pPr>
        <w:spacing w:after="0" w:line="380" w:lineRule="exact"/>
        <w:rPr>
          <w:rFonts w:ascii="Verdana" w:hAnsi="Verdana"/>
          <w:color w:val="281D69"/>
          <w:sz w:val="24"/>
          <w:szCs w:val="24"/>
          <w:lang w:val="nl-NL"/>
        </w:rPr>
      </w:pPr>
      <w:r w:rsidRPr="00AB5195">
        <w:rPr>
          <w:rFonts w:ascii="Verdana" w:hAnsi="Verdana"/>
          <w:color w:val="281D69"/>
          <w:sz w:val="24"/>
          <w:szCs w:val="24"/>
          <w:lang w:val="nl-NL"/>
        </w:rPr>
        <w:t>Meetmethodes</w:t>
      </w:r>
    </w:p>
    <w:p w14:paraId="029FEA91" w14:textId="53C59412" w:rsidR="00316794" w:rsidRPr="00D85768" w:rsidRDefault="00316794" w:rsidP="00930AB3">
      <w:pPr>
        <w:spacing w:after="0" w:line="380" w:lineRule="exact"/>
        <w:rPr>
          <w:rFonts w:ascii="Verdana" w:hAnsi="Verdana"/>
          <w:sz w:val="21"/>
          <w:szCs w:val="21"/>
          <w:lang w:val="nl-NL"/>
        </w:rPr>
      </w:pPr>
      <w:r w:rsidRPr="00D85768">
        <w:rPr>
          <w:rFonts w:ascii="Verdana" w:hAnsi="Verdana"/>
          <w:sz w:val="21"/>
          <w:szCs w:val="21"/>
          <w:lang w:val="nl-NL"/>
        </w:rPr>
        <w:lastRenderedPageBreak/>
        <w:t>Bij het bepalen van de emissie uit een gegeven watersysteem word</w:t>
      </w:r>
      <w:r w:rsidR="004D5A86">
        <w:rPr>
          <w:rFonts w:ascii="Verdana" w:hAnsi="Verdana"/>
          <w:sz w:val="21"/>
          <w:szCs w:val="21"/>
          <w:lang w:val="nl-NL"/>
        </w:rPr>
        <w:t>en</w:t>
      </w:r>
      <w:r w:rsidRPr="00D85768">
        <w:rPr>
          <w:rFonts w:ascii="Verdana" w:hAnsi="Verdana"/>
          <w:sz w:val="21"/>
          <w:szCs w:val="21"/>
          <w:lang w:val="nl-NL"/>
        </w:rPr>
        <w:t xml:space="preserve"> </w:t>
      </w:r>
      <w:r w:rsidR="004D5A86">
        <w:rPr>
          <w:rFonts w:ascii="Verdana" w:hAnsi="Verdana"/>
          <w:sz w:val="21"/>
          <w:szCs w:val="21"/>
          <w:lang w:val="nl-NL"/>
        </w:rPr>
        <w:t xml:space="preserve">zowel </w:t>
      </w:r>
      <w:r w:rsidR="00263996" w:rsidRPr="00D85768">
        <w:rPr>
          <w:rFonts w:ascii="Verdana" w:hAnsi="Verdana"/>
          <w:sz w:val="21"/>
          <w:szCs w:val="21"/>
          <w:lang w:val="nl-NL"/>
        </w:rPr>
        <w:t>directe met</w:t>
      </w:r>
      <w:r w:rsidR="004D5A86">
        <w:rPr>
          <w:rFonts w:ascii="Verdana" w:hAnsi="Verdana"/>
          <w:sz w:val="21"/>
          <w:szCs w:val="21"/>
          <w:lang w:val="nl-NL"/>
        </w:rPr>
        <w:t>ingen</w:t>
      </w:r>
      <w:r w:rsidR="00263996" w:rsidRPr="00D85768">
        <w:rPr>
          <w:rFonts w:ascii="Verdana" w:hAnsi="Verdana"/>
          <w:sz w:val="21"/>
          <w:szCs w:val="21"/>
          <w:lang w:val="nl-NL"/>
        </w:rPr>
        <w:t xml:space="preserve"> van de broeikasgassen </w:t>
      </w:r>
      <w:r w:rsidR="004D5A86">
        <w:rPr>
          <w:rFonts w:ascii="Verdana" w:hAnsi="Verdana"/>
          <w:sz w:val="21"/>
          <w:szCs w:val="21"/>
          <w:lang w:val="nl-NL"/>
        </w:rPr>
        <w:t>uitgevoerd als (</w:t>
      </w:r>
      <w:r w:rsidR="00263996" w:rsidRPr="00D85768">
        <w:rPr>
          <w:rFonts w:ascii="Verdana" w:hAnsi="Verdana"/>
          <w:sz w:val="21"/>
          <w:szCs w:val="21"/>
          <w:lang w:val="nl-NL"/>
        </w:rPr>
        <w:t>aanvullende</w:t>
      </w:r>
      <w:r w:rsidR="004D5A86">
        <w:rPr>
          <w:rFonts w:ascii="Verdana" w:hAnsi="Verdana"/>
          <w:sz w:val="21"/>
          <w:szCs w:val="21"/>
          <w:lang w:val="nl-NL"/>
        </w:rPr>
        <w:t>)</w:t>
      </w:r>
      <w:r w:rsidR="00263996" w:rsidRPr="00D85768">
        <w:rPr>
          <w:rFonts w:ascii="Verdana" w:hAnsi="Verdana"/>
          <w:sz w:val="21"/>
          <w:szCs w:val="21"/>
          <w:lang w:val="nl-NL"/>
        </w:rPr>
        <w:t xml:space="preserve"> metingen</w:t>
      </w:r>
      <w:r w:rsidR="00D51D73">
        <w:rPr>
          <w:rFonts w:ascii="Verdana" w:hAnsi="Verdana"/>
          <w:sz w:val="21"/>
          <w:szCs w:val="21"/>
          <w:lang w:val="nl-NL"/>
        </w:rPr>
        <w:t xml:space="preserve"> van parameters</w:t>
      </w:r>
      <w:r w:rsidR="00263996" w:rsidRPr="00D85768">
        <w:rPr>
          <w:rFonts w:ascii="Verdana" w:hAnsi="Verdana"/>
          <w:sz w:val="21"/>
          <w:szCs w:val="21"/>
          <w:lang w:val="nl-NL"/>
        </w:rPr>
        <w:t xml:space="preserve"> die de emissies beïnvloeden, zoals </w:t>
      </w:r>
      <w:r w:rsidR="00F41374">
        <w:rPr>
          <w:rFonts w:ascii="Verdana" w:hAnsi="Verdana"/>
          <w:sz w:val="21"/>
          <w:szCs w:val="21"/>
          <w:lang w:val="nl-NL"/>
        </w:rPr>
        <w:t xml:space="preserve">metingen van </w:t>
      </w:r>
      <w:r w:rsidR="00263996" w:rsidRPr="00D85768">
        <w:rPr>
          <w:rFonts w:ascii="Verdana" w:hAnsi="Verdana"/>
          <w:sz w:val="21"/>
          <w:szCs w:val="21"/>
          <w:lang w:val="nl-NL"/>
        </w:rPr>
        <w:t xml:space="preserve">de </w:t>
      </w:r>
      <w:r w:rsidR="00F41374">
        <w:rPr>
          <w:rFonts w:ascii="Verdana" w:hAnsi="Verdana"/>
          <w:sz w:val="21"/>
          <w:szCs w:val="21"/>
          <w:lang w:val="nl-NL"/>
        </w:rPr>
        <w:t xml:space="preserve">bodem- en/of </w:t>
      </w:r>
      <w:r w:rsidR="00263996" w:rsidRPr="00D85768">
        <w:rPr>
          <w:rFonts w:ascii="Verdana" w:hAnsi="Verdana"/>
          <w:sz w:val="21"/>
          <w:szCs w:val="21"/>
          <w:lang w:val="nl-NL"/>
        </w:rPr>
        <w:t>waterkwaliteit</w:t>
      </w:r>
      <w:r w:rsidR="00D51D73">
        <w:rPr>
          <w:rFonts w:ascii="Verdana" w:hAnsi="Verdana"/>
          <w:sz w:val="21"/>
          <w:szCs w:val="21"/>
          <w:lang w:val="nl-NL"/>
        </w:rPr>
        <w:t xml:space="preserve">. </w:t>
      </w:r>
      <w:r w:rsidR="004D5A86">
        <w:rPr>
          <w:rFonts w:ascii="Verdana" w:hAnsi="Verdana"/>
          <w:sz w:val="21"/>
          <w:szCs w:val="21"/>
          <w:lang w:val="nl-NL"/>
        </w:rPr>
        <w:t xml:space="preserve">Voor </w:t>
      </w:r>
      <w:r w:rsidR="00D51D73">
        <w:rPr>
          <w:rFonts w:ascii="Verdana" w:hAnsi="Verdana"/>
          <w:sz w:val="21"/>
          <w:szCs w:val="21"/>
          <w:lang w:val="nl-NL"/>
        </w:rPr>
        <w:t xml:space="preserve">een </w:t>
      </w:r>
      <w:r w:rsidR="00263996" w:rsidRPr="00D85768">
        <w:rPr>
          <w:rFonts w:ascii="Verdana" w:hAnsi="Verdana"/>
          <w:sz w:val="21"/>
          <w:szCs w:val="21"/>
          <w:lang w:val="nl-NL"/>
        </w:rPr>
        <w:t xml:space="preserve">volledig beeld </w:t>
      </w:r>
      <w:r w:rsidR="004D5A86">
        <w:rPr>
          <w:rFonts w:ascii="Verdana" w:hAnsi="Verdana"/>
          <w:sz w:val="21"/>
          <w:szCs w:val="21"/>
          <w:lang w:val="nl-NL"/>
        </w:rPr>
        <w:t xml:space="preserve">van de emissie en </w:t>
      </w:r>
      <w:r w:rsidR="00263996" w:rsidRPr="00D85768">
        <w:rPr>
          <w:rFonts w:ascii="Verdana" w:hAnsi="Verdana"/>
          <w:sz w:val="21"/>
          <w:szCs w:val="21"/>
          <w:lang w:val="nl-NL"/>
        </w:rPr>
        <w:t xml:space="preserve">van de processen die sturend zijn voor de emissies </w:t>
      </w:r>
      <w:r w:rsidR="004D5A86">
        <w:rPr>
          <w:rFonts w:ascii="Verdana" w:hAnsi="Verdana"/>
          <w:sz w:val="21"/>
          <w:szCs w:val="21"/>
          <w:lang w:val="nl-NL"/>
        </w:rPr>
        <w:t>is een combinatie van metingen wenselijk</w:t>
      </w:r>
      <w:r w:rsidR="00263996" w:rsidRPr="00D85768">
        <w:rPr>
          <w:rFonts w:ascii="Verdana" w:hAnsi="Verdana"/>
          <w:sz w:val="21"/>
          <w:szCs w:val="21"/>
          <w:lang w:val="nl-NL"/>
        </w:rPr>
        <w:t xml:space="preserve">. </w:t>
      </w:r>
    </w:p>
    <w:p w14:paraId="5D3115BF" w14:textId="77777777" w:rsidR="00930AB3" w:rsidRDefault="00930AB3" w:rsidP="00930AB3">
      <w:pPr>
        <w:spacing w:after="0" w:line="380" w:lineRule="exact"/>
        <w:rPr>
          <w:rFonts w:ascii="Verdana" w:hAnsi="Verdana"/>
          <w:sz w:val="21"/>
          <w:szCs w:val="21"/>
          <w:lang w:val="nl-NL"/>
        </w:rPr>
      </w:pPr>
    </w:p>
    <w:p w14:paraId="6E7480D7" w14:textId="2F514E2E" w:rsidR="0005301D" w:rsidRDefault="00316794" w:rsidP="00930AB3">
      <w:pPr>
        <w:spacing w:after="0" w:line="380" w:lineRule="exact"/>
        <w:rPr>
          <w:rFonts w:ascii="Verdana" w:hAnsi="Verdana"/>
          <w:sz w:val="21"/>
          <w:szCs w:val="21"/>
          <w:lang w:val="nl-NL"/>
        </w:rPr>
      </w:pPr>
      <w:r w:rsidRPr="00D85768">
        <w:rPr>
          <w:rFonts w:ascii="Verdana" w:hAnsi="Verdana"/>
          <w:sz w:val="21"/>
          <w:szCs w:val="21"/>
          <w:lang w:val="nl-NL"/>
        </w:rPr>
        <w:t>Er bestaan verschillende manieren om de emissies van een systeem in beeld te brengen</w:t>
      </w:r>
      <w:r w:rsidR="00443051">
        <w:rPr>
          <w:rFonts w:ascii="Verdana" w:hAnsi="Verdana"/>
          <w:sz w:val="21"/>
          <w:szCs w:val="21"/>
          <w:lang w:val="nl-NL"/>
        </w:rPr>
        <w:t xml:space="preserve">, waarbij </w:t>
      </w:r>
      <w:r w:rsidRPr="00D85768">
        <w:rPr>
          <w:rFonts w:ascii="Verdana" w:hAnsi="Verdana"/>
          <w:sz w:val="21"/>
          <w:szCs w:val="21"/>
          <w:lang w:val="nl-NL"/>
        </w:rPr>
        <w:t xml:space="preserve">het meten </w:t>
      </w:r>
      <w:r w:rsidR="00263996" w:rsidRPr="00D85768">
        <w:rPr>
          <w:rFonts w:ascii="Verdana" w:hAnsi="Verdana"/>
          <w:sz w:val="21"/>
          <w:szCs w:val="21"/>
          <w:lang w:val="nl-NL"/>
        </w:rPr>
        <w:t>aa</w:t>
      </w:r>
      <w:r w:rsidRPr="00D85768">
        <w:rPr>
          <w:rFonts w:ascii="Verdana" w:hAnsi="Verdana"/>
          <w:sz w:val="21"/>
          <w:szCs w:val="21"/>
          <w:lang w:val="nl-NL"/>
        </w:rPr>
        <w:t>n het wateroppervlak en het meten aan de waterbodem</w:t>
      </w:r>
      <w:r w:rsidR="00926BAA" w:rsidRPr="00D85768">
        <w:rPr>
          <w:rFonts w:ascii="Verdana" w:hAnsi="Verdana"/>
          <w:sz w:val="21"/>
          <w:szCs w:val="21"/>
          <w:lang w:val="nl-NL"/>
        </w:rPr>
        <w:t xml:space="preserve"> </w:t>
      </w:r>
      <w:r w:rsidR="00443051">
        <w:rPr>
          <w:rFonts w:ascii="Verdana" w:hAnsi="Verdana"/>
          <w:sz w:val="21"/>
          <w:szCs w:val="21"/>
          <w:lang w:val="nl-NL"/>
        </w:rPr>
        <w:t>het meest gebruikelijk zijn</w:t>
      </w:r>
      <w:r w:rsidR="0005301D">
        <w:rPr>
          <w:rFonts w:ascii="Verdana" w:hAnsi="Verdana"/>
          <w:sz w:val="21"/>
          <w:szCs w:val="21"/>
          <w:lang w:val="nl-NL"/>
        </w:rPr>
        <w:t>:</w:t>
      </w:r>
    </w:p>
    <w:p w14:paraId="23E947F4" w14:textId="5DCE565F" w:rsidR="0005301D" w:rsidRPr="00CE73A7" w:rsidRDefault="00316794" w:rsidP="00CE73A7">
      <w:pPr>
        <w:pStyle w:val="ListParagraph"/>
        <w:numPr>
          <w:ilvl w:val="0"/>
          <w:numId w:val="3"/>
        </w:numPr>
        <w:spacing w:after="0" w:line="380" w:lineRule="exact"/>
        <w:rPr>
          <w:rFonts w:ascii="Verdana" w:hAnsi="Verdana"/>
          <w:sz w:val="21"/>
          <w:szCs w:val="21"/>
          <w:lang w:val="nl-NL"/>
        </w:rPr>
      </w:pPr>
      <w:r w:rsidRPr="00CE73A7">
        <w:rPr>
          <w:rFonts w:ascii="Verdana" w:hAnsi="Verdana"/>
          <w:sz w:val="21"/>
          <w:szCs w:val="21"/>
          <w:lang w:val="nl-NL"/>
        </w:rPr>
        <w:t xml:space="preserve">Bij het meten aan het wateroppervlak wordt de netto uitstoot naar de lucht bepaald, waarbij alle processen in de waterkolom inbegrepen zijn. </w:t>
      </w:r>
      <w:r w:rsidR="00926BAA" w:rsidRPr="00CE73A7">
        <w:rPr>
          <w:rFonts w:ascii="Verdana" w:hAnsi="Verdana"/>
          <w:sz w:val="21"/>
          <w:szCs w:val="21"/>
          <w:lang w:val="nl-NL"/>
        </w:rPr>
        <w:t>De koolstofvastlegging</w:t>
      </w:r>
      <w:r w:rsidR="00F41374" w:rsidRPr="00CE73A7">
        <w:rPr>
          <w:rFonts w:ascii="Verdana" w:hAnsi="Verdana"/>
          <w:sz w:val="21"/>
          <w:szCs w:val="21"/>
          <w:lang w:val="nl-NL"/>
        </w:rPr>
        <w:t xml:space="preserve"> in het water</w:t>
      </w:r>
      <w:r w:rsidR="00926BAA" w:rsidRPr="00CE73A7">
        <w:rPr>
          <w:rFonts w:ascii="Verdana" w:hAnsi="Verdana"/>
          <w:sz w:val="21"/>
          <w:szCs w:val="21"/>
          <w:lang w:val="nl-NL"/>
        </w:rPr>
        <w:t xml:space="preserve"> wordt hierbij echter nog niet meegenomen</w:t>
      </w:r>
      <w:r w:rsidR="0005301D" w:rsidRPr="00CE73A7">
        <w:rPr>
          <w:rFonts w:ascii="Verdana" w:hAnsi="Verdana"/>
          <w:sz w:val="21"/>
          <w:szCs w:val="21"/>
          <w:lang w:val="nl-NL"/>
        </w:rPr>
        <w:t xml:space="preserve">, zoals door de </w:t>
      </w:r>
      <w:r w:rsidR="0035365B">
        <w:rPr>
          <w:rFonts w:ascii="Verdana" w:hAnsi="Verdana"/>
          <w:sz w:val="21"/>
          <w:szCs w:val="21"/>
          <w:lang w:val="nl-NL"/>
        </w:rPr>
        <w:t>groei van planten en algen</w:t>
      </w:r>
      <w:r w:rsidR="00926BAA" w:rsidRPr="00CE73A7">
        <w:rPr>
          <w:rFonts w:ascii="Verdana" w:hAnsi="Verdana"/>
          <w:sz w:val="21"/>
          <w:szCs w:val="21"/>
          <w:lang w:val="nl-NL"/>
        </w:rPr>
        <w:t xml:space="preserve">. </w:t>
      </w:r>
    </w:p>
    <w:p w14:paraId="09DCA9D3" w14:textId="4FD46090" w:rsidR="00316794" w:rsidRPr="00CE73A7" w:rsidRDefault="00926BAA" w:rsidP="00CE73A7">
      <w:pPr>
        <w:pStyle w:val="ListParagraph"/>
        <w:numPr>
          <w:ilvl w:val="0"/>
          <w:numId w:val="3"/>
        </w:numPr>
        <w:spacing w:after="0" w:line="380" w:lineRule="exact"/>
        <w:rPr>
          <w:rFonts w:ascii="Verdana" w:hAnsi="Verdana"/>
          <w:sz w:val="21"/>
          <w:szCs w:val="21"/>
          <w:lang w:val="nl-NL"/>
        </w:rPr>
      </w:pPr>
      <w:r w:rsidRPr="00CE73A7">
        <w:rPr>
          <w:rFonts w:ascii="Verdana" w:hAnsi="Verdana"/>
          <w:sz w:val="21"/>
          <w:szCs w:val="21"/>
          <w:lang w:val="nl-NL"/>
        </w:rPr>
        <w:t>Bij het meten aan de waterbodem wordt de potentiële uitstoot bepaald, op basis van de hoeveelheid en samenstelling van het organisch materiaal dat afgebroken wordt. Omzettingsprocessen zoals methaanoxidatie</w:t>
      </w:r>
      <w:r w:rsidR="00263996" w:rsidRPr="00CE73A7">
        <w:rPr>
          <w:rFonts w:ascii="Verdana" w:hAnsi="Verdana"/>
          <w:sz w:val="21"/>
          <w:szCs w:val="21"/>
          <w:lang w:val="nl-NL"/>
        </w:rPr>
        <w:t>,</w:t>
      </w:r>
      <w:r w:rsidRPr="00CE73A7">
        <w:rPr>
          <w:rFonts w:ascii="Verdana" w:hAnsi="Verdana"/>
          <w:sz w:val="21"/>
          <w:szCs w:val="21"/>
          <w:lang w:val="nl-NL"/>
        </w:rPr>
        <w:t xml:space="preserve"> die (afhankelijk van de lokale omstandigheden) deels in de waterkolom plaatsvinden, worden hierbij niet in beschouwing genomen. </w:t>
      </w:r>
    </w:p>
    <w:p w14:paraId="382366D5" w14:textId="77777777" w:rsidR="00930AB3" w:rsidRPr="00D85768" w:rsidRDefault="00930AB3" w:rsidP="00930AB3">
      <w:pPr>
        <w:spacing w:after="0" w:line="380" w:lineRule="exact"/>
        <w:rPr>
          <w:rFonts w:ascii="Verdana" w:hAnsi="Verdana"/>
          <w:sz w:val="21"/>
          <w:szCs w:val="21"/>
          <w:lang w:val="nl-NL"/>
        </w:rPr>
      </w:pPr>
    </w:p>
    <w:p w14:paraId="2EA0820C" w14:textId="21895D4A" w:rsidR="00316794" w:rsidRPr="00D85768" w:rsidRDefault="00926BAA" w:rsidP="00930AB3">
      <w:pPr>
        <w:spacing w:after="0" w:line="380" w:lineRule="exact"/>
        <w:rPr>
          <w:rFonts w:ascii="Verdana" w:hAnsi="Verdana"/>
          <w:sz w:val="21"/>
          <w:szCs w:val="21"/>
          <w:lang w:val="nl-NL"/>
        </w:rPr>
      </w:pPr>
      <w:r w:rsidRPr="00D85768">
        <w:rPr>
          <w:rFonts w:ascii="Verdana" w:hAnsi="Verdana"/>
          <w:sz w:val="21"/>
          <w:szCs w:val="21"/>
          <w:lang w:val="nl-NL"/>
        </w:rPr>
        <w:t xml:space="preserve">Hieronder beschrijven we welke meetmethodes er bestaan voor het bepalen van broeikasgasemissie, aan zowel het wateroppervlak als waterbodem. Bijbehorende voor- en nadelen voor bepaling van emissies uit wateren worden ook gegeven. </w:t>
      </w:r>
      <w:r w:rsidR="00443051">
        <w:rPr>
          <w:rFonts w:ascii="Verdana" w:hAnsi="Verdana"/>
          <w:sz w:val="21"/>
          <w:szCs w:val="21"/>
          <w:lang w:val="nl-NL"/>
        </w:rPr>
        <w:t xml:space="preserve">Ook wordt ingegaan op andere metingen die van belang zijn voor het in beeld brengen van de gehele broeikasgasbalans. </w:t>
      </w:r>
      <w:r w:rsidRPr="00D85768">
        <w:rPr>
          <w:rFonts w:ascii="Verdana" w:hAnsi="Verdana"/>
          <w:sz w:val="21"/>
          <w:szCs w:val="21"/>
          <w:lang w:val="nl-NL"/>
        </w:rPr>
        <w:t xml:space="preserve">Voor een overzicht van alle beschikbare meetmethodes, zie tabel 1 aan het eind van </w:t>
      </w:r>
      <w:r w:rsidR="002858E4">
        <w:rPr>
          <w:rFonts w:ascii="Verdana" w:hAnsi="Verdana"/>
          <w:sz w:val="21"/>
          <w:szCs w:val="21"/>
          <w:lang w:val="nl-NL"/>
        </w:rPr>
        <w:t>dit achtergronddocument</w:t>
      </w:r>
      <w:r w:rsidRPr="00D85768">
        <w:rPr>
          <w:rFonts w:ascii="Verdana" w:hAnsi="Verdana"/>
          <w:sz w:val="21"/>
          <w:szCs w:val="21"/>
          <w:lang w:val="nl-NL"/>
        </w:rPr>
        <w:t>.</w:t>
      </w:r>
    </w:p>
    <w:p w14:paraId="27D48DD2" w14:textId="6263A6C7" w:rsidR="00926BAA" w:rsidRPr="00D85768" w:rsidRDefault="00926BAA" w:rsidP="00930AB3">
      <w:pPr>
        <w:spacing w:after="0" w:line="380" w:lineRule="exact"/>
        <w:rPr>
          <w:rFonts w:ascii="Verdana" w:hAnsi="Verdana"/>
          <w:sz w:val="21"/>
          <w:szCs w:val="21"/>
          <w:lang w:val="nl-NL"/>
        </w:rPr>
      </w:pPr>
    </w:p>
    <w:p w14:paraId="4D5C1434" w14:textId="390FA25D" w:rsidR="00EF255A" w:rsidRPr="00930AB3" w:rsidRDefault="00EF255A" w:rsidP="00930AB3">
      <w:pPr>
        <w:spacing w:after="0" w:line="380" w:lineRule="exact"/>
        <w:rPr>
          <w:rFonts w:ascii="Verdana" w:hAnsi="Verdana"/>
          <w:b/>
          <w:sz w:val="21"/>
          <w:szCs w:val="21"/>
          <w:lang w:val="nl-NL"/>
        </w:rPr>
      </w:pPr>
      <w:r w:rsidRPr="00930AB3">
        <w:rPr>
          <w:rFonts w:ascii="Verdana" w:hAnsi="Verdana"/>
          <w:b/>
          <w:sz w:val="21"/>
          <w:szCs w:val="21"/>
          <w:lang w:val="nl-NL"/>
        </w:rPr>
        <w:t>Meten aan het wateroppervlak</w:t>
      </w:r>
    </w:p>
    <w:p w14:paraId="6B0EA0C5" w14:textId="77777777" w:rsidR="00930AB3" w:rsidRDefault="00631521" w:rsidP="00930AB3">
      <w:pPr>
        <w:spacing w:after="0" w:line="380" w:lineRule="exact"/>
        <w:rPr>
          <w:rFonts w:ascii="Verdana" w:hAnsi="Verdana"/>
          <w:sz w:val="21"/>
          <w:szCs w:val="21"/>
          <w:lang w:val="nl-NL"/>
        </w:rPr>
      </w:pPr>
      <w:r w:rsidRPr="00D85768">
        <w:rPr>
          <w:rFonts w:ascii="Verdana" w:hAnsi="Verdana"/>
          <w:sz w:val="21"/>
          <w:szCs w:val="21"/>
          <w:lang w:val="nl-NL"/>
        </w:rPr>
        <w:t xml:space="preserve">Hoeveel broeikasgas een watersysteem uitstoot is de som van een </w:t>
      </w:r>
      <w:r w:rsidR="0063364F" w:rsidRPr="00D85768">
        <w:rPr>
          <w:rFonts w:ascii="Verdana" w:hAnsi="Verdana"/>
          <w:sz w:val="21"/>
          <w:szCs w:val="21"/>
          <w:lang w:val="nl-NL"/>
        </w:rPr>
        <w:t>groot</w:t>
      </w:r>
      <w:r w:rsidRPr="00D85768">
        <w:rPr>
          <w:rFonts w:ascii="Verdana" w:hAnsi="Verdana"/>
          <w:sz w:val="21"/>
          <w:szCs w:val="21"/>
          <w:lang w:val="nl-NL"/>
        </w:rPr>
        <w:t xml:space="preserve"> aantal factoren. </w:t>
      </w:r>
      <w:r w:rsidR="00791784" w:rsidRPr="00D85768">
        <w:rPr>
          <w:rFonts w:ascii="Verdana" w:hAnsi="Verdana"/>
          <w:sz w:val="21"/>
          <w:szCs w:val="21"/>
          <w:lang w:val="nl-NL"/>
        </w:rPr>
        <w:t xml:space="preserve">Wanneer er </w:t>
      </w:r>
      <w:r w:rsidR="004E2FDD" w:rsidRPr="00D85768">
        <w:rPr>
          <w:rFonts w:ascii="Verdana" w:hAnsi="Verdana"/>
          <w:sz w:val="21"/>
          <w:szCs w:val="21"/>
          <w:lang w:val="nl-NL"/>
        </w:rPr>
        <w:t xml:space="preserve">nog </w:t>
      </w:r>
      <w:r w:rsidR="00791784" w:rsidRPr="00D85768">
        <w:rPr>
          <w:rFonts w:ascii="Verdana" w:hAnsi="Verdana"/>
          <w:sz w:val="21"/>
          <w:szCs w:val="21"/>
          <w:lang w:val="nl-NL"/>
        </w:rPr>
        <w:t>geen beeld is van de hoeveelheid broeikasgas</w:t>
      </w:r>
      <w:r w:rsidR="005D5676" w:rsidRPr="00D85768">
        <w:rPr>
          <w:rFonts w:ascii="Verdana" w:hAnsi="Verdana"/>
          <w:sz w:val="21"/>
          <w:szCs w:val="21"/>
          <w:lang w:val="nl-NL"/>
        </w:rPr>
        <w:t>em</w:t>
      </w:r>
      <w:r w:rsidR="0064555B" w:rsidRPr="00D85768">
        <w:rPr>
          <w:rFonts w:ascii="Verdana" w:hAnsi="Verdana"/>
          <w:sz w:val="21"/>
          <w:szCs w:val="21"/>
          <w:lang w:val="nl-NL"/>
        </w:rPr>
        <w:t>i</w:t>
      </w:r>
      <w:r w:rsidR="005D5676" w:rsidRPr="00D85768">
        <w:rPr>
          <w:rFonts w:ascii="Verdana" w:hAnsi="Verdana"/>
          <w:sz w:val="21"/>
          <w:szCs w:val="21"/>
          <w:lang w:val="nl-NL"/>
        </w:rPr>
        <w:t>ssie uit</w:t>
      </w:r>
      <w:r w:rsidR="00791784" w:rsidRPr="00D85768">
        <w:rPr>
          <w:rFonts w:ascii="Verdana" w:hAnsi="Verdana"/>
          <w:sz w:val="21"/>
          <w:szCs w:val="21"/>
          <w:lang w:val="nl-NL"/>
        </w:rPr>
        <w:t xml:space="preserve"> </w:t>
      </w:r>
      <w:r w:rsidR="005D5676" w:rsidRPr="00D85768">
        <w:rPr>
          <w:rFonts w:ascii="Verdana" w:hAnsi="Verdana"/>
          <w:sz w:val="21"/>
          <w:szCs w:val="21"/>
          <w:lang w:val="nl-NL"/>
        </w:rPr>
        <w:t>een meer of plas</w:t>
      </w:r>
      <w:r w:rsidR="00791784" w:rsidRPr="00D85768">
        <w:rPr>
          <w:rFonts w:ascii="Verdana" w:hAnsi="Verdana"/>
          <w:sz w:val="21"/>
          <w:szCs w:val="21"/>
          <w:lang w:val="nl-NL"/>
        </w:rPr>
        <w:t xml:space="preserve">, </w:t>
      </w:r>
      <w:r w:rsidR="005D5676" w:rsidRPr="00D85768">
        <w:rPr>
          <w:rFonts w:ascii="Verdana" w:hAnsi="Verdana"/>
          <w:sz w:val="21"/>
          <w:szCs w:val="21"/>
          <w:lang w:val="nl-NL"/>
        </w:rPr>
        <w:t xml:space="preserve">dan </w:t>
      </w:r>
      <w:r w:rsidR="00791784" w:rsidRPr="00D85768">
        <w:rPr>
          <w:rFonts w:ascii="Verdana" w:hAnsi="Verdana"/>
          <w:sz w:val="21"/>
          <w:szCs w:val="21"/>
          <w:lang w:val="nl-NL"/>
        </w:rPr>
        <w:t>kan men</w:t>
      </w:r>
      <w:r w:rsidR="002858E4">
        <w:rPr>
          <w:rFonts w:ascii="Verdana" w:hAnsi="Verdana"/>
          <w:sz w:val="21"/>
          <w:szCs w:val="21"/>
          <w:lang w:val="nl-NL"/>
        </w:rPr>
        <w:t xml:space="preserve"> bijvoorbeeld</w:t>
      </w:r>
      <w:r w:rsidR="00791784" w:rsidRPr="00D85768">
        <w:rPr>
          <w:rFonts w:ascii="Verdana" w:hAnsi="Verdana"/>
          <w:sz w:val="21"/>
          <w:szCs w:val="21"/>
          <w:lang w:val="nl-NL"/>
        </w:rPr>
        <w:t xml:space="preserve"> beginnen met het bepalen van de emissies</w:t>
      </w:r>
      <w:r w:rsidR="002858E4">
        <w:rPr>
          <w:rFonts w:ascii="Verdana" w:hAnsi="Verdana"/>
          <w:sz w:val="21"/>
          <w:szCs w:val="21"/>
          <w:lang w:val="nl-NL"/>
        </w:rPr>
        <w:t xml:space="preserve"> aan het wateroppervlak</w:t>
      </w:r>
      <w:r w:rsidR="008D2347" w:rsidRPr="00D85768">
        <w:rPr>
          <w:rFonts w:ascii="Verdana" w:hAnsi="Verdana"/>
          <w:sz w:val="21"/>
          <w:szCs w:val="21"/>
          <w:lang w:val="nl-NL"/>
        </w:rPr>
        <w:t>.</w:t>
      </w:r>
      <w:r w:rsidR="00791784" w:rsidRPr="00D85768">
        <w:rPr>
          <w:rFonts w:ascii="Verdana" w:hAnsi="Verdana"/>
          <w:sz w:val="21"/>
          <w:szCs w:val="21"/>
          <w:lang w:val="nl-NL"/>
        </w:rPr>
        <w:t xml:space="preserve"> </w:t>
      </w:r>
    </w:p>
    <w:p w14:paraId="043E2502" w14:textId="77777777" w:rsidR="00930AB3" w:rsidRDefault="00930AB3" w:rsidP="00930AB3">
      <w:pPr>
        <w:spacing w:after="0" w:line="380" w:lineRule="exact"/>
        <w:rPr>
          <w:rFonts w:ascii="Verdana" w:hAnsi="Verdana"/>
          <w:sz w:val="21"/>
          <w:szCs w:val="21"/>
          <w:lang w:val="nl-NL"/>
        </w:rPr>
      </w:pPr>
    </w:p>
    <w:p w14:paraId="273F1617" w14:textId="604FE337" w:rsidR="00791784" w:rsidRPr="00D85768" w:rsidRDefault="00791784" w:rsidP="00930AB3">
      <w:pPr>
        <w:spacing w:after="0" w:line="380" w:lineRule="exact"/>
        <w:rPr>
          <w:rFonts w:ascii="Verdana" w:hAnsi="Verdana"/>
          <w:sz w:val="21"/>
          <w:szCs w:val="21"/>
          <w:lang w:val="nl-NL"/>
        </w:rPr>
      </w:pPr>
      <w:r w:rsidRPr="00D85768">
        <w:rPr>
          <w:rFonts w:ascii="Verdana" w:hAnsi="Verdana"/>
          <w:sz w:val="21"/>
          <w:szCs w:val="21"/>
          <w:lang w:val="nl-NL"/>
        </w:rPr>
        <w:t>Hiervoor plaatsen we drijvende</w:t>
      </w:r>
      <w:r w:rsidR="00AC58BE">
        <w:rPr>
          <w:rFonts w:ascii="Verdana" w:hAnsi="Verdana"/>
          <w:sz w:val="21"/>
          <w:szCs w:val="21"/>
          <w:lang w:val="nl-NL"/>
        </w:rPr>
        <w:t xml:space="preserve">, afgesloten </w:t>
      </w:r>
      <w:r w:rsidRPr="00D85768">
        <w:rPr>
          <w:rFonts w:ascii="Verdana" w:hAnsi="Verdana"/>
          <w:sz w:val="21"/>
          <w:szCs w:val="21"/>
          <w:lang w:val="nl-NL"/>
        </w:rPr>
        <w:t>koepels</w:t>
      </w:r>
      <w:r w:rsidR="005E489D" w:rsidRPr="00D85768">
        <w:rPr>
          <w:rFonts w:ascii="Verdana" w:hAnsi="Verdana"/>
          <w:sz w:val="21"/>
          <w:szCs w:val="21"/>
          <w:lang w:val="nl-NL"/>
        </w:rPr>
        <w:t xml:space="preserve"> (kamers</w:t>
      </w:r>
      <w:r w:rsidR="00102435">
        <w:rPr>
          <w:rFonts w:ascii="Verdana" w:hAnsi="Verdana"/>
          <w:sz w:val="21"/>
          <w:szCs w:val="21"/>
          <w:lang w:val="nl-NL"/>
        </w:rPr>
        <w:t>; Figuur 2</w:t>
      </w:r>
      <w:r w:rsidR="005E489D" w:rsidRPr="00D85768">
        <w:rPr>
          <w:rFonts w:ascii="Verdana" w:hAnsi="Verdana"/>
          <w:sz w:val="21"/>
          <w:szCs w:val="21"/>
          <w:lang w:val="nl-NL"/>
        </w:rPr>
        <w:t>)</w:t>
      </w:r>
      <w:r w:rsidRPr="00D85768">
        <w:rPr>
          <w:rFonts w:ascii="Verdana" w:hAnsi="Verdana"/>
          <w:sz w:val="21"/>
          <w:szCs w:val="21"/>
          <w:lang w:val="nl-NL"/>
        </w:rPr>
        <w:t xml:space="preserve"> op </w:t>
      </w:r>
      <w:r w:rsidR="00AC58BE">
        <w:rPr>
          <w:rFonts w:ascii="Verdana" w:hAnsi="Verdana"/>
          <w:sz w:val="21"/>
          <w:szCs w:val="21"/>
          <w:lang w:val="nl-NL"/>
        </w:rPr>
        <w:t>een wateroppervlak</w:t>
      </w:r>
      <w:r w:rsidR="0064555B" w:rsidRPr="00D85768">
        <w:rPr>
          <w:rFonts w:ascii="Verdana" w:hAnsi="Verdana"/>
          <w:sz w:val="21"/>
          <w:szCs w:val="21"/>
          <w:lang w:val="nl-NL"/>
        </w:rPr>
        <w:t xml:space="preserve">. </w:t>
      </w:r>
      <w:r w:rsidR="004E2FDD" w:rsidRPr="00D85768">
        <w:rPr>
          <w:rFonts w:ascii="Verdana" w:hAnsi="Verdana"/>
          <w:sz w:val="21"/>
          <w:szCs w:val="21"/>
          <w:lang w:val="nl-NL"/>
        </w:rPr>
        <w:t xml:space="preserve">Zo’n </w:t>
      </w:r>
      <w:r w:rsidR="0064555B" w:rsidRPr="00D85768">
        <w:rPr>
          <w:rFonts w:ascii="Verdana" w:hAnsi="Verdana"/>
          <w:sz w:val="21"/>
          <w:szCs w:val="21"/>
          <w:lang w:val="nl-NL"/>
        </w:rPr>
        <w:t xml:space="preserve">kamer blijft dan een bepaalde tijd </w:t>
      </w:r>
      <w:r w:rsidR="00CB4382" w:rsidRPr="00D85768">
        <w:rPr>
          <w:rFonts w:ascii="Verdana" w:hAnsi="Verdana"/>
          <w:sz w:val="21"/>
          <w:szCs w:val="21"/>
          <w:lang w:val="nl-NL"/>
        </w:rPr>
        <w:t xml:space="preserve">staan (~30 min), waardoor </w:t>
      </w:r>
      <w:r w:rsidR="00AC58BE">
        <w:rPr>
          <w:rFonts w:ascii="Verdana" w:hAnsi="Verdana"/>
          <w:sz w:val="21"/>
          <w:szCs w:val="21"/>
          <w:lang w:val="nl-NL"/>
        </w:rPr>
        <w:t xml:space="preserve">het gas in het water in evenwicht komt met de lucht in de kamer. </w:t>
      </w:r>
      <w:r w:rsidR="00CB4382" w:rsidRPr="00D85768">
        <w:rPr>
          <w:rFonts w:ascii="Verdana" w:hAnsi="Verdana"/>
          <w:sz w:val="21"/>
          <w:szCs w:val="21"/>
          <w:lang w:val="nl-NL"/>
        </w:rPr>
        <w:t xml:space="preserve">Vervolgens wordt </w:t>
      </w:r>
      <w:r w:rsidR="003C4C94" w:rsidRPr="00D85768">
        <w:rPr>
          <w:rFonts w:ascii="Verdana" w:hAnsi="Verdana"/>
          <w:sz w:val="21"/>
          <w:szCs w:val="21"/>
          <w:lang w:val="nl-NL"/>
        </w:rPr>
        <w:t xml:space="preserve">ofwel </w:t>
      </w:r>
      <w:r w:rsidR="00CB4382" w:rsidRPr="00D85768">
        <w:rPr>
          <w:rFonts w:ascii="Verdana" w:hAnsi="Verdana"/>
          <w:sz w:val="21"/>
          <w:szCs w:val="21"/>
          <w:lang w:val="nl-NL"/>
        </w:rPr>
        <w:t xml:space="preserve">aan het einde van de 30 minuten 1 keer handmatig </w:t>
      </w:r>
      <w:r w:rsidR="002C3663" w:rsidRPr="00D85768">
        <w:rPr>
          <w:rFonts w:ascii="Verdana" w:hAnsi="Verdana"/>
          <w:sz w:val="21"/>
          <w:szCs w:val="21"/>
          <w:lang w:val="nl-NL"/>
        </w:rPr>
        <w:t xml:space="preserve">gas </w:t>
      </w:r>
      <w:r w:rsidR="00CB4382" w:rsidRPr="00D85768">
        <w:rPr>
          <w:rFonts w:ascii="Verdana" w:hAnsi="Verdana"/>
          <w:sz w:val="21"/>
          <w:szCs w:val="21"/>
          <w:lang w:val="nl-NL"/>
        </w:rPr>
        <w:t xml:space="preserve">bemonsterd, </w:t>
      </w:r>
      <w:r w:rsidR="003C4C94" w:rsidRPr="00D85768">
        <w:rPr>
          <w:rFonts w:ascii="Verdana" w:hAnsi="Verdana"/>
          <w:sz w:val="21"/>
          <w:szCs w:val="21"/>
          <w:lang w:val="nl-NL"/>
        </w:rPr>
        <w:t xml:space="preserve">ofwel </w:t>
      </w:r>
      <w:r w:rsidR="002C3663" w:rsidRPr="00D85768">
        <w:rPr>
          <w:rFonts w:ascii="Verdana" w:hAnsi="Verdana"/>
          <w:sz w:val="21"/>
          <w:szCs w:val="21"/>
          <w:lang w:val="nl-NL"/>
        </w:rPr>
        <w:t xml:space="preserve">een </w:t>
      </w:r>
      <w:r w:rsidR="00B702A5">
        <w:rPr>
          <w:noProof/>
        </w:rPr>
        <w:lastRenderedPageBreak/>
        <mc:AlternateContent>
          <mc:Choice Requires="wps">
            <w:drawing>
              <wp:anchor distT="0" distB="0" distL="114300" distR="114300" simplePos="0" relativeHeight="251664384" behindDoc="0" locked="0" layoutInCell="1" allowOverlap="1" wp14:anchorId="0D069A6A" wp14:editId="1D98B322">
                <wp:simplePos x="0" y="0"/>
                <wp:positionH relativeFrom="margin">
                  <wp:align>right</wp:align>
                </wp:positionH>
                <wp:positionV relativeFrom="paragraph">
                  <wp:posOffset>4298950</wp:posOffset>
                </wp:positionV>
                <wp:extent cx="5731510" cy="635"/>
                <wp:effectExtent l="0" t="0" r="2540" b="0"/>
                <wp:wrapTopAndBottom/>
                <wp:docPr id="94243576" name="Text Box 1"/>
                <wp:cNvGraphicFramePr/>
                <a:graphic xmlns:a="http://schemas.openxmlformats.org/drawingml/2006/main">
                  <a:graphicData uri="http://schemas.microsoft.com/office/word/2010/wordprocessingShape">
                    <wps:wsp>
                      <wps:cNvSpPr txBox="1"/>
                      <wps:spPr>
                        <a:xfrm>
                          <a:off x="0" y="0"/>
                          <a:ext cx="5731510" cy="635"/>
                        </a:xfrm>
                        <a:prstGeom prst="rect">
                          <a:avLst/>
                        </a:prstGeom>
                        <a:solidFill>
                          <a:prstClr val="white"/>
                        </a:solidFill>
                        <a:ln>
                          <a:noFill/>
                        </a:ln>
                      </wps:spPr>
                      <wps:txbx>
                        <w:txbxContent>
                          <w:p w14:paraId="2E321E04" w14:textId="2DF98885" w:rsidR="00756ECE" w:rsidRPr="00F758FF" w:rsidRDefault="00756ECE" w:rsidP="00F758FF">
                            <w:pPr>
                              <w:pStyle w:val="Caption"/>
                              <w:rPr>
                                <w:rFonts w:ascii="Verdana" w:hAnsi="Verdana"/>
                                <w:i w:val="0"/>
                                <w:iCs w:val="0"/>
                                <w:noProof/>
                                <w:sz w:val="22"/>
                                <w:szCs w:val="22"/>
                                <w:lang w:val="nl-NL"/>
                              </w:rPr>
                            </w:pPr>
                            <w:r w:rsidRPr="00F758FF">
                              <w:rPr>
                                <w:rFonts w:ascii="Verdana" w:hAnsi="Verdana"/>
                                <w:i w:val="0"/>
                                <w:iCs w:val="0"/>
                                <w:color w:val="808080" w:themeColor="background1" w:themeShade="80"/>
                                <w:lang w:val="nl-NL"/>
                              </w:rPr>
                              <w:t>Figuur 2</w:t>
                            </w:r>
                            <w:r w:rsidR="00A43C9D">
                              <w:rPr>
                                <w:rFonts w:ascii="Verdana" w:hAnsi="Verdana"/>
                                <w:color w:val="808080" w:themeColor="background1" w:themeShade="80"/>
                                <w:lang w:val="nl-NL"/>
                              </w:rPr>
                              <w:t xml:space="preserve"> -</w:t>
                            </w:r>
                            <w:r w:rsidRPr="00F758FF">
                              <w:rPr>
                                <w:rFonts w:ascii="Verdana" w:hAnsi="Verdana"/>
                                <w:color w:val="808080" w:themeColor="background1" w:themeShade="80"/>
                                <w:lang w:val="nl-NL"/>
                              </w:rPr>
                              <w:t xml:space="preserve"> </w:t>
                            </w:r>
                            <w:r w:rsidRPr="00F758FF">
                              <w:rPr>
                                <w:rFonts w:ascii="Verdana" w:hAnsi="Verdana"/>
                                <w:i w:val="0"/>
                                <w:iCs w:val="0"/>
                                <w:color w:val="808080" w:themeColor="background1" w:themeShade="80"/>
                                <w:lang w:val="nl-NL"/>
                              </w:rPr>
                              <w:t>Foto van een drijvende kamer met meetapparatuur voor broeikasgassen</w:t>
                            </w:r>
                            <w:r w:rsidR="00C07615" w:rsidRPr="00F758FF">
                              <w:rPr>
                                <w:rFonts w:ascii="Verdana" w:hAnsi="Verdana"/>
                                <w:i w:val="0"/>
                                <w:iCs w:val="0"/>
                                <w:color w:val="808080" w:themeColor="background1" w:themeShade="80"/>
                                <w:lang w:val="nl-NL"/>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type w14:anchorId="0D069A6A" id="_x0000_t202" coordsize="21600,21600" o:spt="202" path="m,l,21600r21600,l21600,xe">
                <v:stroke joinstyle="miter"/>
                <v:path gradientshapeok="t" o:connecttype="rect"/>
              </v:shapetype>
              <v:shape id="Text Box 1" o:spid="_x0000_s1026" type="#_x0000_t202" style="position:absolute;margin-left:400.1pt;margin-top:338.5pt;width:451.3pt;height:.05pt;z-index:251664384;visibility:visible;mso-wrap-style:square;mso-wrap-distance-left:9pt;mso-wrap-distance-top:0;mso-wrap-distance-right:9pt;mso-wrap-distance-bottom:0;mso-position-horizontal:righ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" stroked="f">
                <v:textbox style="mso-fit-shape-to-text:t" inset="0,0,0,0">
                  <w:txbxContent>
                    <w:p w14:paraId="2E321E04" w14:textId="2DF98885" w:rsidR="00756ECE" w:rsidRPr="00F758FF" w:rsidRDefault="00756ECE" w:rsidP="00F758FF">
                      <w:pPr>
                        <w:pStyle w:val="Caption"/>
                        <w:rPr>
                          <w:rFonts w:ascii="Verdana" w:hAnsi="Verdana"/>
                          <w:i w:val="0"/>
                          <w:iCs w:val="0"/>
                          <w:noProof/>
                          <w:sz w:val="22"/>
                          <w:szCs w:val="22"/>
                          <w:lang w:val="nl-NL"/>
                        </w:rPr>
                      </w:pPr>
                      <w:r w:rsidRPr="00F758FF">
                        <w:rPr>
                          <w:rFonts w:ascii="Verdana" w:hAnsi="Verdana"/>
                          <w:i w:val="0"/>
                          <w:iCs w:val="0"/>
                          <w:color w:val="808080" w:themeColor="background1" w:themeShade="80"/>
                          <w:lang w:val="nl-NL"/>
                        </w:rPr>
                        <w:t xml:space="preserve">Figuur </w:t>
                      </w:r>
                      <w:r w:rsidRPr="00F758FF">
                        <w:rPr>
                          <w:rFonts w:ascii="Verdana" w:hAnsi="Verdana"/>
                          <w:i w:val="0"/>
                          <w:iCs w:val="0"/>
                          <w:color w:val="808080" w:themeColor="background1" w:themeShade="80"/>
                          <w:lang w:val="nl-NL"/>
                        </w:rPr>
                        <w:t>2</w:t>
                      </w:r>
                      <w:r w:rsidR="00A43C9D">
                        <w:rPr>
                          <w:rFonts w:ascii="Verdana" w:hAnsi="Verdana"/>
                          <w:color w:val="808080" w:themeColor="background1" w:themeShade="80"/>
                          <w:lang w:val="nl-NL"/>
                        </w:rPr>
                        <w:t xml:space="preserve"> -</w:t>
                      </w:r>
                      <w:r w:rsidRPr="00F758FF">
                        <w:rPr>
                          <w:rFonts w:ascii="Verdana" w:hAnsi="Verdana"/>
                          <w:color w:val="808080" w:themeColor="background1" w:themeShade="80"/>
                          <w:lang w:val="nl-NL"/>
                        </w:rPr>
                        <w:t xml:space="preserve"> </w:t>
                      </w:r>
                      <w:r w:rsidRPr="00F758FF">
                        <w:rPr>
                          <w:rFonts w:ascii="Verdana" w:hAnsi="Verdana"/>
                          <w:i w:val="0"/>
                          <w:iCs w:val="0"/>
                          <w:color w:val="808080" w:themeColor="background1" w:themeShade="80"/>
                          <w:lang w:val="nl-NL"/>
                        </w:rPr>
                        <w:t>Foto van een drijvende kamer met meetapparatuur voor broeikasgassen</w:t>
                      </w:r>
                      <w:r w:rsidR="00C07615" w:rsidRPr="00F758FF">
                        <w:rPr>
                          <w:rFonts w:ascii="Verdana" w:hAnsi="Verdana"/>
                          <w:i w:val="0"/>
                          <w:iCs w:val="0"/>
                          <w:color w:val="808080" w:themeColor="background1" w:themeShade="80"/>
                          <w:lang w:val="nl-NL"/>
                        </w:rPr>
                        <w:t>.</w:t>
                      </w:r>
                    </w:p>
                  </w:txbxContent>
                </v:textbox>
                <w10:wrap type="topAndBottom" anchorx="margin"/>
              </v:shape>
            </w:pict>
          </mc:Fallback>
        </mc:AlternateContent>
      </w:r>
      <w:r w:rsidR="002C3663" w:rsidRPr="00D85768">
        <w:rPr>
          <w:rFonts w:ascii="Verdana" w:hAnsi="Verdana"/>
          <w:sz w:val="21"/>
          <w:szCs w:val="21"/>
          <w:lang w:val="nl-NL"/>
        </w:rPr>
        <w:t xml:space="preserve">aantal keer gedurende de 30 minuten </w:t>
      </w:r>
      <w:r w:rsidR="00CB53E6" w:rsidRPr="00D85768">
        <w:rPr>
          <w:rFonts w:ascii="Verdana" w:hAnsi="Verdana"/>
          <w:sz w:val="21"/>
          <w:szCs w:val="21"/>
          <w:lang w:val="nl-NL"/>
        </w:rPr>
        <w:t xml:space="preserve">(geeft een beeld </w:t>
      </w:r>
      <w:r w:rsidR="002C3663" w:rsidRPr="00D85768">
        <w:rPr>
          <w:rFonts w:ascii="Verdana" w:hAnsi="Verdana"/>
          <w:sz w:val="21"/>
          <w:szCs w:val="21"/>
          <w:lang w:val="nl-NL"/>
        </w:rPr>
        <w:t>van de</w:t>
      </w:r>
      <w:r w:rsidR="00CB53E6" w:rsidRPr="00D85768">
        <w:rPr>
          <w:rFonts w:ascii="Verdana" w:hAnsi="Verdana"/>
          <w:sz w:val="21"/>
          <w:szCs w:val="21"/>
          <w:lang w:val="nl-NL"/>
        </w:rPr>
        <w:t xml:space="preserve"> emissie</w:t>
      </w:r>
      <w:r w:rsidR="002C3663" w:rsidRPr="00D85768">
        <w:rPr>
          <w:rFonts w:ascii="Verdana" w:hAnsi="Verdana"/>
          <w:sz w:val="21"/>
          <w:szCs w:val="21"/>
          <w:lang w:val="nl-NL"/>
        </w:rPr>
        <w:t xml:space="preserve"> opbouw</w:t>
      </w:r>
      <w:r w:rsidR="00CB53E6" w:rsidRPr="00D85768">
        <w:rPr>
          <w:rFonts w:ascii="Verdana" w:hAnsi="Verdana"/>
          <w:sz w:val="21"/>
          <w:szCs w:val="21"/>
          <w:lang w:val="nl-NL"/>
        </w:rPr>
        <w:t>)</w:t>
      </w:r>
      <w:r w:rsidR="002C3663" w:rsidRPr="00D85768">
        <w:rPr>
          <w:rFonts w:ascii="Verdana" w:hAnsi="Verdana"/>
          <w:sz w:val="21"/>
          <w:szCs w:val="21"/>
          <w:lang w:val="nl-NL"/>
        </w:rPr>
        <w:t>, of</w:t>
      </w:r>
      <w:r w:rsidR="003C4C94" w:rsidRPr="00D85768">
        <w:rPr>
          <w:rFonts w:ascii="Verdana" w:hAnsi="Verdana"/>
          <w:sz w:val="21"/>
          <w:szCs w:val="21"/>
          <w:lang w:val="nl-NL"/>
        </w:rPr>
        <w:t>wel</w:t>
      </w:r>
      <w:r w:rsidR="002C3663" w:rsidRPr="00D85768">
        <w:rPr>
          <w:rFonts w:ascii="Verdana" w:hAnsi="Verdana"/>
          <w:sz w:val="21"/>
          <w:szCs w:val="21"/>
          <w:lang w:val="nl-NL"/>
        </w:rPr>
        <w:t xml:space="preserve"> continu gemeten voor slechts 5 minuten middels </w:t>
      </w:r>
      <w:r w:rsidR="00AC58BE">
        <w:rPr>
          <w:rFonts w:ascii="Verdana" w:hAnsi="Verdana"/>
          <w:sz w:val="21"/>
          <w:szCs w:val="21"/>
          <w:lang w:val="nl-NL"/>
        </w:rPr>
        <w:t>analyse</w:t>
      </w:r>
      <w:r w:rsidR="002C3663" w:rsidRPr="00D85768">
        <w:rPr>
          <w:rFonts w:ascii="Verdana" w:hAnsi="Verdana"/>
          <w:sz w:val="21"/>
          <w:szCs w:val="21"/>
          <w:lang w:val="nl-NL"/>
        </w:rPr>
        <w:t xml:space="preserve">apparatuur. </w:t>
      </w:r>
      <w:r w:rsidRPr="00D85768">
        <w:rPr>
          <w:rFonts w:ascii="Verdana" w:hAnsi="Verdana"/>
          <w:sz w:val="21"/>
          <w:szCs w:val="21"/>
          <w:lang w:val="nl-NL"/>
        </w:rPr>
        <w:t>Bij handmatige metingen word</w:t>
      </w:r>
      <w:r w:rsidR="002C3663" w:rsidRPr="00D85768">
        <w:rPr>
          <w:rFonts w:ascii="Verdana" w:hAnsi="Verdana"/>
          <w:sz w:val="21"/>
          <w:szCs w:val="21"/>
          <w:lang w:val="nl-NL"/>
        </w:rPr>
        <w:t>t het</w:t>
      </w:r>
      <w:r w:rsidR="00CB53E6" w:rsidRPr="00D85768">
        <w:rPr>
          <w:rFonts w:ascii="Verdana" w:hAnsi="Verdana"/>
          <w:sz w:val="21"/>
          <w:szCs w:val="21"/>
          <w:lang w:val="nl-NL"/>
        </w:rPr>
        <w:t xml:space="preserve"> genomen</w:t>
      </w:r>
      <w:r w:rsidR="002C3663" w:rsidRPr="00D85768">
        <w:rPr>
          <w:rFonts w:ascii="Verdana" w:hAnsi="Verdana"/>
          <w:sz w:val="21"/>
          <w:szCs w:val="21"/>
          <w:lang w:val="nl-NL"/>
        </w:rPr>
        <w:t xml:space="preserve"> gasmonster </w:t>
      </w:r>
      <w:r w:rsidR="00CB53E6" w:rsidRPr="00D85768">
        <w:rPr>
          <w:rFonts w:ascii="Verdana" w:hAnsi="Verdana"/>
          <w:sz w:val="21"/>
          <w:szCs w:val="21"/>
          <w:lang w:val="nl-NL"/>
        </w:rPr>
        <w:t xml:space="preserve">op het lab </w:t>
      </w:r>
      <w:r w:rsidR="002C3663" w:rsidRPr="00D85768">
        <w:rPr>
          <w:rFonts w:ascii="Verdana" w:hAnsi="Verdana"/>
          <w:sz w:val="21"/>
          <w:szCs w:val="21"/>
          <w:lang w:val="nl-NL"/>
        </w:rPr>
        <w:t>gemeten op een gaschromatograaf (GC)</w:t>
      </w:r>
      <w:r w:rsidRPr="00D85768">
        <w:rPr>
          <w:rFonts w:ascii="Verdana" w:hAnsi="Verdana"/>
          <w:sz w:val="21"/>
          <w:szCs w:val="21"/>
          <w:lang w:val="nl-NL"/>
        </w:rPr>
        <w:t xml:space="preserve"> om te bepalen </w:t>
      </w:r>
      <w:r w:rsidR="00DD215D" w:rsidRPr="00D85768">
        <w:rPr>
          <w:rFonts w:ascii="Verdana" w:hAnsi="Verdana"/>
          <w:sz w:val="21"/>
          <w:szCs w:val="21"/>
          <w:lang w:val="nl-NL"/>
        </w:rPr>
        <w:t>hoeveel van welk gas op welk moment in de kamer aanwezig was. Bij deze metingen is het</w:t>
      </w:r>
      <w:r w:rsidR="001B5135" w:rsidRPr="00D85768">
        <w:rPr>
          <w:rFonts w:ascii="Verdana" w:hAnsi="Verdana"/>
          <w:sz w:val="21"/>
          <w:szCs w:val="21"/>
          <w:lang w:val="nl-NL"/>
        </w:rPr>
        <w:t xml:space="preserve"> van belang na te denken of </w:t>
      </w:r>
      <w:r w:rsidR="0063364F" w:rsidRPr="00D85768">
        <w:rPr>
          <w:rFonts w:ascii="Verdana" w:hAnsi="Verdana"/>
          <w:sz w:val="21"/>
          <w:szCs w:val="21"/>
          <w:lang w:val="nl-NL"/>
        </w:rPr>
        <w:t>men</w:t>
      </w:r>
      <w:r w:rsidR="001B5135" w:rsidRPr="00D85768">
        <w:rPr>
          <w:rFonts w:ascii="Verdana" w:hAnsi="Verdana"/>
          <w:sz w:val="21"/>
          <w:szCs w:val="21"/>
          <w:lang w:val="nl-NL"/>
        </w:rPr>
        <w:t xml:space="preserve"> deze metingen uitvoert met</w:t>
      </w:r>
      <w:r w:rsidR="00240A98" w:rsidRPr="00D85768">
        <w:rPr>
          <w:rFonts w:ascii="Verdana" w:hAnsi="Verdana"/>
          <w:sz w:val="21"/>
          <w:szCs w:val="21"/>
          <w:lang w:val="nl-NL"/>
        </w:rPr>
        <w:t xml:space="preserve"> een kamer die licht doorlaat (kamer van</w:t>
      </w:r>
      <w:r w:rsidR="001B5135" w:rsidRPr="00D85768">
        <w:rPr>
          <w:rFonts w:ascii="Verdana" w:hAnsi="Verdana"/>
          <w:sz w:val="21"/>
          <w:szCs w:val="21"/>
          <w:lang w:val="nl-NL"/>
        </w:rPr>
        <w:t xml:space="preserve"> plexigla</w:t>
      </w:r>
      <w:r w:rsidR="00240A98" w:rsidRPr="00D85768">
        <w:rPr>
          <w:rFonts w:ascii="Verdana" w:hAnsi="Verdana"/>
          <w:sz w:val="21"/>
          <w:szCs w:val="21"/>
          <w:lang w:val="nl-NL"/>
        </w:rPr>
        <w:t xml:space="preserve">s) </w:t>
      </w:r>
      <w:r w:rsidR="001B5135" w:rsidRPr="00D85768">
        <w:rPr>
          <w:rFonts w:ascii="Verdana" w:hAnsi="Verdana"/>
          <w:sz w:val="21"/>
          <w:szCs w:val="21"/>
          <w:lang w:val="nl-NL"/>
        </w:rPr>
        <w:t>of</w:t>
      </w:r>
      <w:r w:rsidR="00240A98" w:rsidRPr="00D85768">
        <w:rPr>
          <w:rFonts w:ascii="Verdana" w:hAnsi="Verdana"/>
          <w:sz w:val="21"/>
          <w:szCs w:val="21"/>
          <w:lang w:val="nl-NL"/>
        </w:rPr>
        <w:t xml:space="preserve"> een</w:t>
      </w:r>
      <w:r w:rsidR="001B5135" w:rsidRPr="00D85768">
        <w:rPr>
          <w:rFonts w:ascii="Verdana" w:hAnsi="Verdana"/>
          <w:sz w:val="21"/>
          <w:szCs w:val="21"/>
          <w:lang w:val="nl-NL"/>
        </w:rPr>
        <w:t xml:space="preserve"> donker</w:t>
      </w:r>
      <w:r w:rsidR="00240A98" w:rsidRPr="00D85768">
        <w:rPr>
          <w:rFonts w:ascii="Verdana" w:hAnsi="Verdana"/>
          <w:sz w:val="21"/>
          <w:szCs w:val="21"/>
          <w:lang w:val="nl-NL"/>
        </w:rPr>
        <w:t>e kamer</w:t>
      </w:r>
      <w:r w:rsidR="001B5135" w:rsidRPr="00D85768">
        <w:rPr>
          <w:rFonts w:ascii="Verdana" w:hAnsi="Verdana"/>
          <w:sz w:val="21"/>
          <w:szCs w:val="21"/>
          <w:lang w:val="nl-NL"/>
        </w:rPr>
        <w:t xml:space="preserve"> (</w:t>
      </w:r>
      <w:r w:rsidR="00240A98" w:rsidRPr="00D85768">
        <w:rPr>
          <w:rFonts w:ascii="Verdana" w:hAnsi="Verdana"/>
          <w:sz w:val="21"/>
          <w:szCs w:val="21"/>
          <w:lang w:val="nl-NL"/>
        </w:rPr>
        <w:t>van PVC</w:t>
      </w:r>
      <w:r w:rsidR="001B5135" w:rsidRPr="00D85768">
        <w:rPr>
          <w:rFonts w:ascii="Verdana" w:hAnsi="Verdana"/>
          <w:sz w:val="21"/>
          <w:szCs w:val="21"/>
          <w:lang w:val="nl-NL"/>
        </w:rPr>
        <w:t>). In het licht zal namelijk de primaire productie op gang blijven en CO</w:t>
      </w:r>
      <w:r w:rsidR="001B5135" w:rsidRPr="00D85768">
        <w:rPr>
          <w:rFonts w:ascii="Verdana" w:hAnsi="Verdana"/>
          <w:sz w:val="21"/>
          <w:szCs w:val="21"/>
          <w:vertAlign w:val="subscript"/>
          <w:lang w:val="nl-NL"/>
        </w:rPr>
        <w:t>2</w:t>
      </w:r>
      <w:r w:rsidR="001B5135" w:rsidRPr="00D85768">
        <w:rPr>
          <w:rFonts w:ascii="Verdana" w:hAnsi="Verdana"/>
          <w:sz w:val="21"/>
          <w:szCs w:val="21"/>
          <w:lang w:val="nl-NL"/>
        </w:rPr>
        <w:t xml:space="preserve"> vastleggen, </w:t>
      </w:r>
      <w:r w:rsidR="00170F2A" w:rsidRPr="00D85768">
        <w:rPr>
          <w:rFonts w:ascii="Verdana" w:hAnsi="Verdana"/>
          <w:sz w:val="21"/>
          <w:szCs w:val="21"/>
          <w:lang w:val="nl-NL"/>
        </w:rPr>
        <w:t>dit in tegenstelling tot in het donker.</w:t>
      </w:r>
    </w:p>
    <w:p w14:paraId="0826E6D9" w14:textId="235AC987" w:rsidR="00930AB3" w:rsidRDefault="00745CA0" w:rsidP="00930AB3">
      <w:pPr>
        <w:spacing w:after="0" w:line="380" w:lineRule="exact"/>
        <w:rPr>
          <w:rFonts w:ascii="Verdana" w:hAnsi="Verdana"/>
          <w:sz w:val="21"/>
          <w:szCs w:val="21"/>
          <w:lang w:val="nl-NL"/>
        </w:rPr>
      </w:pPr>
      <w:r>
        <w:rPr>
          <w:noProof/>
        </w:rPr>
        <w:drawing>
          <wp:anchor distT="0" distB="0" distL="114300" distR="114300" simplePos="0" relativeHeight="251662336" behindDoc="0" locked="0" layoutInCell="1" allowOverlap="1" wp14:anchorId="1FD76FCF" wp14:editId="1327A963">
            <wp:simplePos x="0" y="0"/>
            <wp:positionH relativeFrom="column">
              <wp:posOffset>0</wp:posOffset>
            </wp:positionH>
            <wp:positionV relativeFrom="paragraph">
              <wp:posOffset>-1930400</wp:posOffset>
            </wp:positionV>
            <wp:extent cx="5731510" cy="4298950"/>
            <wp:effectExtent l="0" t="0" r="2540" b="6350"/>
            <wp:wrapTopAndBottom/>
            <wp:docPr id="693534605" name="Picture 1" descr="A person kneeling on the side of a riv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3534605" name="Picture 1" descr="A person kneeling on the side of a river&#10;&#10;Description automatically generated"/>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731510" cy="42989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35B9C33" w14:textId="157536EC" w:rsidR="00445FF6" w:rsidRPr="00D85768" w:rsidRDefault="00DD215D" w:rsidP="00930AB3">
      <w:pPr>
        <w:spacing w:after="0" w:line="380" w:lineRule="exact"/>
        <w:rPr>
          <w:rFonts w:ascii="Verdana" w:hAnsi="Verdana"/>
          <w:sz w:val="21"/>
          <w:szCs w:val="21"/>
          <w:lang w:val="nl-NL"/>
        </w:rPr>
      </w:pPr>
      <w:r w:rsidRPr="00D85768">
        <w:rPr>
          <w:rFonts w:ascii="Verdana" w:hAnsi="Verdana"/>
          <w:sz w:val="21"/>
          <w:szCs w:val="21"/>
          <w:lang w:val="nl-NL"/>
        </w:rPr>
        <w:t>De netto broeikasgasemissie meting</w:t>
      </w:r>
      <w:r w:rsidR="00791784" w:rsidRPr="00D85768">
        <w:rPr>
          <w:rFonts w:ascii="Verdana" w:hAnsi="Verdana"/>
          <w:sz w:val="21"/>
          <w:szCs w:val="21"/>
          <w:lang w:val="nl-NL"/>
        </w:rPr>
        <w:t xml:space="preserve"> geeft </w:t>
      </w:r>
      <w:r w:rsidR="00240A98" w:rsidRPr="00D85768">
        <w:rPr>
          <w:rFonts w:ascii="Verdana" w:hAnsi="Verdana"/>
          <w:sz w:val="21"/>
          <w:szCs w:val="21"/>
          <w:lang w:val="nl-NL"/>
        </w:rPr>
        <w:t>direct</w:t>
      </w:r>
      <w:r w:rsidR="00791784" w:rsidRPr="00D85768">
        <w:rPr>
          <w:rFonts w:ascii="Verdana" w:hAnsi="Verdana"/>
          <w:sz w:val="21"/>
          <w:szCs w:val="21"/>
          <w:lang w:val="nl-NL"/>
        </w:rPr>
        <w:t xml:space="preserve"> inzicht in hoeveel gas er netto uit het watersysteem ontsnapt</w:t>
      </w:r>
      <w:r w:rsidR="000D08A7" w:rsidRPr="00D85768">
        <w:rPr>
          <w:rFonts w:ascii="Verdana" w:hAnsi="Verdana"/>
          <w:sz w:val="21"/>
          <w:szCs w:val="21"/>
          <w:lang w:val="nl-NL"/>
        </w:rPr>
        <w:t xml:space="preserve"> (via diffusie)</w:t>
      </w:r>
      <w:r w:rsidR="00791784" w:rsidRPr="00D85768">
        <w:rPr>
          <w:rFonts w:ascii="Verdana" w:hAnsi="Verdana"/>
          <w:sz w:val="21"/>
          <w:szCs w:val="21"/>
          <w:lang w:val="nl-NL"/>
        </w:rPr>
        <w:t xml:space="preserve"> richting te atmosfeer</w:t>
      </w:r>
      <w:r w:rsidR="00F27977">
        <w:rPr>
          <w:rFonts w:ascii="Verdana" w:hAnsi="Verdana"/>
          <w:sz w:val="21"/>
          <w:szCs w:val="21"/>
          <w:lang w:val="nl-NL"/>
        </w:rPr>
        <w:t xml:space="preserve"> op één bepaald tijdspunt</w:t>
      </w:r>
      <w:r w:rsidR="00791784" w:rsidRPr="00D85768">
        <w:rPr>
          <w:rFonts w:ascii="Verdana" w:hAnsi="Verdana"/>
          <w:sz w:val="21"/>
          <w:szCs w:val="21"/>
          <w:lang w:val="nl-NL"/>
        </w:rPr>
        <w:t>.</w:t>
      </w:r>
      <w:r w:rsidR="0005286D" w:rsidRPr="00D85768">
        <w:rPr>
          <w:rFonts w:ascii="Verdana" w:hAnsi="Verdana"/>
          <w:sz w:val="21"/>
          <w:szCs w:val="21"/>
          <w:lang w:val="nl-NL"/>
        </w:rPr>
        <w:t xml:space="preserve"> Hoeveel gas er daadwerkelijk in het water opgelost is kan worden bepaald door een watermonster te injecteren in een vacuümbuis en de concentratie van gassen in de gasfase van deze buis te meten op een GC.</w:t>
      </w:r>
      <w:r w:rsidR="00445FF6" w:rsidRPr="00D85768">
        <w:rPr>
          <w:rFonts w:ascii="Verdana" w:hAnsi="Verdana"/>
          <w:sz w:val="21"/>
          <w:szCs w:val="21"/>
          <w:lang w:val="nl-NL"/>
        </w:rPr>
        <w:t xml:space="preserve"> </w:t>
      </w:r>
    </w:p>
    <w:p w14:paraId="1E8F7D87" w14:textId="77777777" w:rsidR="00930AB3" w:rsidRDefault="00930AB3" w:rsidP="00930AB3">
      <w:pPr>
        <w:spacing w:after="0" w:line="380" w:lineRule="exact"/>
        <w:rPr>
          <w:rFonts w:ascii="Verdana" w:hAnsi="Verdana"/>
          <w:sz w:val="21"/>
          <w:szCs w:val="21"/>
          <w:lang w:val="nl-NL"/>
        </w:rPr>
      </w:pPr>
    </w:p>
    <w:p w14:paraId="09E1C08E" w14:textId="0AAD6BFA" w:rsidR="00930AB3" w:rsidRDefault="00445FF6" w:rsidP="00930AB3">
      <w:pPr>
        <w:spacing w:after="0" w:line="380" w:lineRule="exact"/>
        <w:rPr>
          <w:rFonts w:ascii="Verdana" w:hAnsi="Verdana"/>
          <w:sz w:val="21"/>
          <w:szCs w:val="21"/>
          <w:lang w:val="nl-NL"/>
        </w:rPr>
      </w:pPr>
      <w:r w:rsidRPr="00D85768">
        <w:rPr>
          <w:rFonts w:ascii="Verdana" w:hAnsi="Verdana"/>
          <w:sz w:val="21"/>
          <w:szCs w:val="21"/>
          <w:lang w:val="nl-NL"/>
        </w:rPr>
        <w:t xml:space="preserve">Een grote onzekere factor </w:t>
      </w:r>
      <w:r w:rsidR="00CB787D">
        <w:rPr>
          <w:rFonts w:ascii="Verdana" w:hAnsi="Verdana"/>
          <w:sz w:val="21"/>
          <w:szCs w:val="21"/>
          <w:lang w:val="nl-NL"/>
        </w:rPr>
        <w:t xml:space="preserve">in het gebruik van kamers is het aandeel van de uitstoot door bellen. Hoewel dit vooral de uitstoot van methaan beïnvloed, kan het in enkele </w:t>
      </w:r>
      <w:r w:rsidR="00CB787D">
        <w:rPr>
          <w:rFonts w:ascii="Verdana" w:hAnsi="Verdana"/>
          <w:sz w:val="21"/>
          <w:szCs w:val="21"/>
          <w:lang w:val="nl-NL"/>
        </w:rPr>
        <w:lastRenderedPageBreak/>
        <w:t xml:space="preserve">gevallen bijna de helft van de netto uitstoot zijn (Van Bergen et al., 2029; Hendriks et al., 2024). </w:t>
      </w:r>
      <w:r w:rsidR="00791784" w:rsidRPr="00D85768">
        <w:rPr>
          <w:rFonts w:ascii="Verdana" w:hAnsi="Verdana"/>
          <w:sz w:val="21"/>
          <w:szCs w:val="21"/>
          <w:lang w:val="nl-NL"/>
        </w:rPr>
        <w:t>Hoeveel gas daadwerkelijk via gasbellen het systeem verlaat</w:t>
      </w:r>
      <w:r w:rsidR="00640BBA">
        <w:rPr>
          <w:rFonts w:ascii="Verdana" w:hAnsi="Verdana"/>
          <w:sz w:val="21"/>
          <w:szCs w:val="21"/>
          <w:lang w:val="nl-NL"/>
        </w:rPr>
        <w:t>,</w:t>
      </w:r>
      <w:r w:rsidR="00791784" w:rsidRPr="00D85768">
        <w:rPr>
          <w:rFonts w:ascii="Verdana" w:hAnsi="Verdana"/>
          <w:sz w:val="21"/>
          <w:szCs w:val="21"/>
          <w:lang w:val="nl-NL"/>
        </w:rPr>
        <w:t xml:space="preserve"> </w:t>
      </w:r>
      <w:r w:rsidR="000D08A7" w:rsidRPr="00D85768">
        <w:rPr>
          <w:rFonts w:ascii="Verdana" w:hAnsi="Verdana"/>
          <w:sz w:val="21"/>
          <w:szCs w:val="21"/>
          <w:lang w:val="nl-NL"/>
        </w:rPr>
        <w:t>kan worden gemeten</w:t>
      </w:r>
      <w:r w:rsidR="00791784" w:rsidRPr="00D85768">
        <w:rPr>
          <w:rFonts w:ascii="Verdana" w:hAnsi="Verdana"/>
          <w:sz w:val="21"/>
          <w:szCs w:val="21"/>
          <w:lang w:val="nl-NL"/>
        </w:rPr>
        <w:t xml:space="preserve"> door gasbellen op te vangen gedurende een aantal uur tot een dag in een water gevulde fles </w:t>
      </w:r>
      <w:r w:rsidR="000D08A7" w:rsidRPr="00D85768">
        <w:rPr>
          <w:rFonts w:ascii="Verdana" w:hAnsi="Verdana"/>
          <w:sz w:val="21"/>
          <w:szCs w:val="21"/>
          <w:lang w:val="nl-NL"/>
        </w:rPr>
        <w:t>met een trechter</w:t>
      </w:r>
      <w:r w:rsidR="001E59ED" w:rsidRPr="00D85768">
        <w:rPr>
          <w:rFonts w:ascii="Verdana" w:hAnsi="Verdana"/>
          <w:sz w:val="21"/>
          <w:szCs w:val="21"/>
          <w:lang w:val="nl-NL"/>
        </w:rPr>
        <w:t xml:space="preserve"> in de hals </w:t>
      </w:r>
      <w:r w:rsidR="003E2CAF" w:rsidRPr="00D85768">
        <w:rPr>
          <w:rFonts w:ascii="Verdana" w:hAnsi="Verdana"/>
          <w:sz w:val="21"/>
          <w:szCs w:val="21"/>
          <w:lang w:val="nl-NL"/>
        </w:rPr>
        <w:t>op zijn kop (trechter naar beneden gericht</w:t>
      </w:r>
      <w:r w:rsidR="007A4AC2">
        <w:rPr>
          <w:rFonts w:ascii="Verdana" w:hAnsi="Verdana"/>
          <w:sz w:val="21"/>
          <w:szCs w:val="21"/>
          <w:lang w:val="nl-NL"/>
        </w:rPr>
        <w:t>; Figuur 3</w:t>
      </w:r>
      <w:r w:rsidR="003E2CAF" w:rsidRPr="00D85768">
        <w:rPr>
          <w:rFonts w:ascii="Verdana" w:hAnsi="Verdana"/>
          <w:sz w:val="21"/>
          <w:szCs w:val="21"/>
          <w:lang w:val="nl-NL"/>
        </w:rPr>
        <w:t xml:space="preserve">) op het water </w:t>
      </w:r>
      <w:r w:rsidR="001E59ED" w:rsidRPr="00D85768">
        <w:rPr>
          <w:rFonts w:ascii="Verdana" w:hAnsi="Verdana"/>
          <w:sz w:val="21"/>
          <w:szCs w:val="21"/>
          <w:lang w:val="nl-NL"/>
        </w:rPr>
        <w:t xml:space="preserve">te laten </w:t>
      </w:r>
      <w:r w:rsidR="003E2CAF" w:rsidRPr="00D85768">
        <w:rPr>
          <w:rFonts w:ascii="Verdana" w:hAnsi="Verdana"/>
          <w:sz w:val="21"/>
          <w:szCs w:val="21"/>
          <w:lang w:val="nl-NL"/>
        </w:rPr>
        <w:t>drij</w:t>
      </w:r>
      <w:r w:rsidR="001E59ED" w:rsidRPr="00D85768">
        <w:rPr>
          <w:rFonts w:ascii="Verdana" w:hAnsi="Verdana"/>
          <w:sz w:val="21"/>
          <w:szCs w:val="21"/>
          <w:lang w:val="nl-NL"/>
        </w:rPr>
        <w:t>ven</w:t>
      </w:r>
      <w:r w:rsidR="003E2CAF" w:rsidRPr="00D85768">
        <w:rPr>
          <w:rFonts w:ascii="Verdana" w:hAnsi="Verdana"/>
          <w:sz w:val="21"/>
          <w:szCs w:val="21"/>
          <w:lang w:val="nl-NL"/>
        </w:rPr>
        <w:t>. Het opgevangen gas kan bemonsterd worden en wederom middels GC gemeten worden om de</w:t>
      </w:r>
      <w:r w:rsidR="00791784" w:rsidRPr="00D85768">
        <w:rPr>
          <w:rFonts w:ascii="Verdana" w:hAnsi="Verdana"/>
          <w:sz w:val="21"/>
          <w:szCs w:val="21"/>
          <w:lang w:val="nl-NL"/>
        </w:rPr>
        <w:t xml:space="preserve"> </w:t>
      </w:r>
      <w:r w:rsidR="002858E4">
        <w:rPr>
          <w:rFonts w:ascii="Verdana" w:hAnsi="Verdana"/>
          <w:sz w:val="21"/>
          <w:szCs w:val="21"/>
          <w:lang w:val="nl-NL"/>
        </w:rPr>
        <w:t>samenstelling</w:t>
      </w:r>
      <w:r w:rsidR="002858E4" w:rsidRPr="00D85768">
        <w:rPr>
          <w:rFonts w:ascii="Verdana" w:hAnsi="Verdana"/>
          <w:sz w:val="21"/>
          <w:szCs w:val="21"/>
          <w:lang w:val="nl-NL"/>
        </w:rPr>
        <w:t xml:space="preserve"> </w:t>
      </w:r>
      <w:r w:rsidR="00FE289C">
        <w:rPr>
          <w:noProof/>
        </w:rPr>
        <mc:AlternateContent>
          <mc:Choice Requires="wps">
            <w:drawing>
              <wp:anchor distT="0" distB="0" distL="114300" distR="114300" simplePos="0" relativeHeight="251667456" behindDoc="0" locked="0" layoutInCell="1" allowOverlap="1" wp14:anchorId="2AB28684" wp14:editId="40FDCD67">
                <wp:simplePos x="0" y="0"/>
                <wp:positionH relativeFrom="column">
                  <wp:posOffset>-2540</wp:posOffset>
                </wp:positionH>
                <wp:positionV relativeFrom="paragraph">
                  <wp:posOffset>6089650</wp:posOffset>
                </wp:positionV>
                <wp:extent cx="5731510" cy="635"/>
                <wp:effectExtent l="0" t="0" r="0" b="0"/>
                <wp:wrapTopAndBottom/>
                <wp:docPr id="441018336" name="Text Box 1"/>
                <wp:cNvGraphicFramePr/>
                <a:graphic xmlns:a="http://schemas.openxmlformats.org/drawingml/2006/main">
                  <a:graphicData uri="http://schemas.microsoft.com/office/word/2010/wordprocessingShape">
                    <wps:wsp>
                      <wps:cNvSpPr txBox="1"/>
                      <wps:spPr>
                        <a:xfrm>
                          <a:off x="0" y="0"/>
                          <a:ext cx="5731510" cy="635"/>
                        </a:xfrm>
                        <a:prstGeom prst="rect">
                          <a:avLst/>
                        </a:prstGeom>
                        <a:solidFill>
                          <a:prstClr val="white"/>
                        </a:solidFill>
                        <a:ln>
                          <a:noFill/>
                        </a:ln>
                      </wps:spPr>
                      <wps:txbx>
                        <w:txbxContent>
                          <w:p w14:paraId="0AFF1C67" w14:textId="0CC5F1BB" w:rsidR="00FE289C" w:rsidRPr="00F758FF" w:rsidRDefault="00FE289C" w:rsidP="00F758FF">
                            <w:pPr>
                              <w:pStyle w:val="Caption"/>
                              <w:rPr>
                                <w:rFonts w:ascii="Verdana" w:hAnsi="Verdana"/>
                                <w:i w:val="0"/>
                                <w:iCs w:val="0"/>
                                <w:color w:val="808080" w:themeColor="background1" w:themeShade="80"/>
                                <w:lang w:val="nl-NL"/>
                              </w:rPr>
                            </w:pPr>
                            <w:r w:rsidRPr="00F758FF">
                              <w:rPr>
                                <w:rFonts w:ascii="Verdana" w:hAnsi="Verdana"/>
                                <w:i w:val="0"/>
                                <w:iCs w:val="0"/>
                                <w:color w:val="808080" w:themeColor="background1" w:themeShade="80"/>
                                <w:lang w:val="nl-NL"/>
                              </w:rPr>
                              <w:t>Figuur 3 - Drijvende trechter en fles om methaanbellen op te vangen. De trechter heeft een diameter van 50cm om een representatief oppervlak te bemonsteren.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AB28684" id="_x0000_s1027" type="#_x0000_t202" style="position:absolute;margin-left:-.2pt;margin-top:479.5pt;width:451.3pt;height:.05pt;z-index:2516674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" stroked="f">
                <v:textbox style="mso-fit-shape-to-text:t" inset="0,0,0,0">
                  <w:txbxContent>
                    <w:p w14:paraId="0AFF1C67" w14:textId="0CC5F1BB" w:rsidR="00FE289C" w:rsidRPr="00F758FF" w:rsidRDefault="00FE289C" w:rsidP="00F758FF">
                      <w:pPr>
                        <w:pStyle w:val="Caption"/>
                        <w:rPr>
                          <w:rFonts w:ascii="Verdana" w:hAnsi="Verdana"/>
                          <w:i w:val="0"/>
                          <w:iCs w:val="0"/>
                          <w:color w:val="808080" w:themeColor="background1" w:themeShade="80"/>
                          <w:lang w:val="nl-NL"/>
                        </w:rPr>
                      </w:pPr>
                      <w:r w:rsidRPr="00F758FF">
                        <w:rPr>
                          <w:rFonts w:ascii="Verdana" w:hAnsi="Verdana"/>
                          <w:i w:val="0"/>
                          <w:iCs w:val="0"/>
                          <w:color w:val="808080" w:themeColor="background1" w:themeShade="80"/>
                          <w:lang w:val="nl-NL"/>
                        </w:rPr>
                        <w:t>Figuur 3</w:t>
                      </w:r>
                      <w:r w:rsidRPr="00F758FF">
                        <w:rPr>
                          <w:rFonts w:ascii="Verdana" w:hAnsi="Verdana"/>
                          <w:i w:val="0"/>
                          <w:iCs w:val="0"/>
                          <w:color w:val="808080" w:themeColor="background1" w:themeShade="80"/>
                          <w:lang w:val="nl-NL"/>
                        </w:rPr>
                        <w:t xml:space="preserve"> - Drijvende trechter en fles om methaanbellen op te vangen. De trechter heeft een diameter van 50cm om een representatief oppervlak te bemonsteren.</w:t>
                      </w:r>
                    </w:p>
                  </w:txbxContent>
                </v:textbox>
                <w10:wrap type="topAndBottom"/>
              </v:shape>
            </w:pict>
          </mc:Fallback>
        </mc:AlternateContent>
      </w:r>
      <w:r w:rsidR="00FE289C">
        <w:rPr>
          <w:rFonts w:ascii="Verdana" w:hAnsi="Verdana"/>
          <w:noProof/>
          <w:sz w:val="21"/>
          <w:szCs w:val="21"/>
          <w:lang w:val="nl-NL"/>
        </w:rPr>
        <w:drawing>
          <wp:anchor distT="0" distB="0" distL="114300" distR="114300" simplePos="0" relativeHeight="251665408" behindDoc="0" locked="0" layoutInCell="1" allowOverlap="1" wp14:anchorId="72A05589" wp14:editId="04212CB3">
            <wp:simplePos x="0" y="0"/>
            <wp:positionH relativeFrom="margin">
              <wp:align>right</wp:align>
            </wp:positionH>
            <wp:positionV relativeFrom="paragraph">
              <wp:posOffset>1733550</wp:posOffset>
            </wp:positionV>
            <wp:extent cx="5731510" cy="4298950"/>
            <wp:effectExtent l="0" t="0" r="2540" b="6350"/>
            <wp:wrapTopAndBottom/>
            <wp:docPr id="170978825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9788256" name="Picture 1709788256"/>
                    <pic:cNvPicPr/>
                  </pic:nvPicPr>
                  <pic:blipFill>
                    <a:blip r:embed="rId13"/>
                    <a:stretch>
                      <a:fillRect/>
                    </a:stretch>
                  </pic:blipFill>
                  <pic:spPr>
                    <a:xfrm>
                      <a:off x="0" y="0"/>
                      <a:ext cx="5731510" cy="4298950"/>
                    </a:xfrm>
                    <a:prstGeom prst="rect">
                      <a:avLst/>
                    </a:prstGeom>
                  </pic:spPr>
                </pic:pic>
              </a:graphicData>
            </a:graphic>
            <wp14:sizeRelH relativeFrom="page">
              <wp14:pctWidth>0</wp14:pctWidth>
            </wp14:sizeRelH>
            <wp14:sizeRelV relativeFrom="page">
              <wp14:pctHeight>0</wp14:pctHeight>
            </wp14:sizeRelV>
          </wp:anchor>
        </w:drawing>
      </w:r>
      <w:r w:rsidR="00791784" w:rsidRPr="00D85768">
        <w:rPr>
          <w:rFonts w:ascii="Verdana" w:hAnsi="Verdana"/>
          <w:sz w:val="21"/>
          <w:szCs w:val="21"/>
          <w:lang w:val="nl-NL"/>
        </w:rPr>
        <w:t>en</w:t>
      </w:r>
      <w:r w:rsidR="002858E4">
        <w:rPr>
          <w:rFonts w:ascii="Verdana" w:hAnsi="Verdana"/>
          <w:sz w:val="21"/>
          <w:szCs w:val="21"/>
          <w:lang w:val="nl-NL"/>
        </w:rPr>
        <w:t xml:space="preserve"> de</w:t>
      </w:r>
      <w:r w:rsidR="00791784" w:rsidRPr="00D85768">
        <w:rPr>
          <w:rFonts w:ascii="Verdana" w:hAnsi="Verdana"/>
          <w:sz w:val="21"/>
          <w:szCs w:val="21"/>
          <w:lang w:val="nl-NL"/>
        </w:rPr>
        <w:t xml:space="preserve"> concentratie </w:t>
      </w:r>
      <w:r w:rsidR="003E2CAF" w:rsidRPr="00D85768">
        <w:rPr>
          <w:rFonts w:ascii="Verdana" w:hAnsi="Verdana"/>
          <w:sz w:val="21"/>
          <w:szCs w:val="21"/>
          <w:lang w:val="nl-NL"/>
        </w:rPr>
        <w:t>van het gasmengsel te bepalen</w:t>
      </w:r>
      <w:r w:rsidR="00791784" w:rsidRPr="00D85768">
        <w:rPr>
          <w:rFonts w:ascii="Verdana" w:hAnsi="Verdana"/>
          <w:sz w:val="21"/>
          <w:szCs w:val="21"/>
          <w:lang w:val="nl-NL"/>
        </w:rPr>
        <w:t>.</w:t>
      </w:r>
    </w:p>
    <w:p w14:paraId="412EEE7B" w14:textId="306FFADB" w:rsidR="004976F3" w:rsidRPr="00D85768" w:rsidRDefault="004976F3" w:rsidP="00930AB3">
      <w:pPr>
        <w:spacing w:after="0" w:line="380" w:lineRule="exact"/>
        <w:rPr>
          <w:rFonts w:ascii="Verdana" w:hAnsi="Verdana"/>
          <w:sz w:val="21"/>
          <w:szCs w:val="21"/>
          <w:lang w:val="nl-NL"/>
        </w:rPr>
      </w:pPr>
      <w:r w:rsidRPr="00D85768">
        <w:rPr>
          <w:rFonts w:ascii="Verdana" w:hAnsi="Verdana"/>
          <w:sz w:val="21"/>
          <w:szCs w:val="21"/>
          <w:lang w:val="nl-NL"/>
        </w:rPr>
        <w:t xml:space="preserve">Om betrouwbare resultaten van de emissies aan het wateroppervlak te verkrijgen is regelmatig veldwerk nodig, omdat de </w:t>
      </w:r>
      <w:r w:rsidR="002C1D91">
        <w:rPr>
          <w:rFonts w:ascii="Verdana" w:hAnsi="Verdana"/>
          <w:sz w:val="21"/>
          <w:szCs w:val="21"/>
          <w:lang w:val="nl-NL"/>
        </w:rPr>
        <w:t>mate van uitstoot</w:t>
      </w:r>
      <w:r w:rsidR="002C1D91" w:rsidRPr="00D85768">
        <w:rPr>
          <w:rFonts w:ascii="Verdana" w:hAnsi="Verdana"/>
          <w:sz w:val="21"/>
          <w:szCs w:val="21"/>
          <w:lang w:val="nl-NL"/>
        </w:rPr>
        <w:t xml:space="preserve"> </w:t>
      </w:r>
      <w:r w:rsidRPr="00D85768">
        <w:rPr>
          <w:rFonts w:ascii="Verdana" w:hAnsi="Verdana"/>
          <w:sz w:val="21"/>
          <w:szCs w:val="21"/>
          <w:lang w:val="nl-NL"/>
        </w:rPr>
        <w:t xml:space="preserve">onder wisselende weersomstandigheden sterk </w:t>
      </w:r>
      <w:r w:rsidR="002C1D91">
        <w:rPr>
          <w:rFonts w:ascii="Verdana" w:hAnsi="Verdana"/>
          <w:sz w:val="21"/>
          <w:szCs w:val="21"/>
          <w:lang w:val="nl-NL"/>
        </w:rPr>
        <w:t>k</w:t>
      </w:r>
      <w:r w:rsidRPr="00D85768">
        <w:rPr>
          <w:rFonts w:ascii="Verdana" w:hAnsi="Verdana"/>
          <w:sz w:val="21"/>
          <w:szCs w:val="21"/>
          <w:lang w:val="nl-NL"/>
        </w:rPr>
        <w:t>an verschillen.</w:t>
      </w:r>
      <w:r w:rsidR="00264770" w:rsidRPr="00D85768">
        <w:rPr>
          <w:rFonts w:ascii="Verdana" w:hAnsi="Verdana"/>
          <w:sz w:val="21"/>
          <w:szCs w:val="21"/>
          <w:lang w:val="nl-NL"/>
        </w:rPr>
        <w:t xml:space="preserve"> Als er snel </w:t>
      </w:r>
      <w:r w:rsidR="002858E4">
        <w:rPr>
          <w:rFonts w:ascii="Verdana" w:hAnsi="Verdana"/>
          <w:sz w:val="21"/>
          <w:szCs w:val="21"/>
          <w:lang w:val="nl-NL"/>
        </w:rPr>
        <w:t xml:space="preserve">een indruk </w:t>
      </w:r>
      <w:r w:rsidR="00264770" w:rsidRPr="00D85768">
        <w:rPr>
          <w:rFonts w:ascii="Verdana" w:hAnsi="Verdana"/>
          <w:sz w:val="21"/>
          <w:szCs w:val="21"/>
          <w:lang w:val="nl-NL"/>
        </w:rPr>
        <w:t xml:space="preserve">nodig </w:t>
      </w:r>
      <w:r w:rsidR="002858E4">
        <w:rPr>
          <w:rFonts w:ascii="Verdana" w:hAnsi="Verdana"/>
          <w:sz w:val="21"/>
          <w:szCs w:val="21"/>
          <w:lang w:val="nl-NL"/>
        </w:rPr>
        <w:t>is van de emissie</w:t>
      </w:r>
      <w:r w:rsidR="00264770" w:rsidRPr="00D85768">
        <w:rPr>
          <w:rFonts w:ascii="Verdana" w:hAnsi="Verdana"/>
          <w:sz w:val="21"/>
          <w:szCs w:val="21"/>
          <w:lang w:val="nl-NL"/>
        </w:rPr>
        <w:t>, kan er naar de emissies van</w:t>
      </w:r>
      <w:r w:rsidR="002858E4">
        <w:rPr>
          <w:rFonts w:ascii="Verdana" w:hAnsi="Verdana"/>
          <w:sz w:val="21"/>
          <w:szCs w:val="21"/>
          <w:lang w:val="nl-NL"/>
        </w:rPr>
        <w:t>uit</w:t>
      </w:r>
      <w:r w:rsidR="00264770" w:rsidRPr="00D85768">
        <w:rPr>
          <w:rFonts w:ascii="Verdana" w:hAnsi="Verdana"/>
          <w:sz w:val="21"/>
          <w:szCs w:val="21"/>
          <w:lang w:val="nl-NL"/>
        </w:rPr>
        <w:t xml:space="preserve"> de waterbodem naar de waterkolom gekeken worden.</w:t>
      </w:r>
    </w:p>
    <w:p w14:paraId="2C677779" w14:textId="77777777" w:rsidR="00930AB3" w:rsidRDefault="00930AB3" w:rsidP="00930AB3">
      <w:pPr>
        <w:spacing w:after="0" w:line="380" w:lineRule="exact"/>
        <w:rPr>
          <w:rFonts w:ascii="Verdana" w:hAnsi="Verdana"/>
          <w:b/>
          <w:sz w:val="21"/>
          <w:szCs w:val="21"/>
          <w:lang w:val="nl-NL"/>
        </w:rPr>
      </w:pPr>
    </w:p>
    <w:p w14:paraId="6A850FB0" w14:textId="34A4AC01" w:rsidR="00F96DFA" w:rsidRPr="00930AB3" w:rsidRDefault="004976F3" w:rsidP="00930AB3">
      <w:pPr>
        <w:spacing w:after="0" w:line="380" w:lineRule="exact"/>
        <w:rPr>
          <w:rFonts w:ascii="Verdana" w:hAnsi="Verdana"/>
          <w:b/>
          <w:sz w:val="21"/>
          <w:szCs w:val="21"/>
          <w:lang w:val="nl-NL"/>
        </w:rPr>
      </w:pPr>
      <w:r w:rsidRPr="00930AB3">
        <w:rPr>
          <w:rFonts w:ascii="Verdana" w:hAnsi="Verdana"/>
          <w:b/>
          <w:sz w:val="21"/>
          <w:szCs w:val="21"/>
          <w:lang w:val="nl-NL"/>
        </w:rPr>
        <w:t>Meten aan de waterbodem</w:t>
      </w:r>
    </w:p>
    <w:p w14:paraId="237BB62C" w14:textId="5889D5F1" w:rsidR="00264770" w:rsidRDefault="00264770" w:rsidP="00930AB3">
      <w:pPr>
        <w:spacing w:after="0" w:line="380" w:lineRule="exact"/>
        <w:rPr>
          <w:rFonts w:ascii="Verdana" w:hAnsi="Verdana"/>
          <w:sz w:val="21"/>
          <w:szCs w:val="21"/>
          <w:lang w:val="nl-NL"/>
        </w:rPr>
      </w:pPr>
      <w:r w:rsidRPr="00D85768">
        <w:rPr>
          <w:rFonts w:ascii="Verdana" w:hAnsi="Verdana"/>
          <w:sz w:val="21"/>
          <w:szCs w:val="21"/>
          <w:lang w:val="nl-NL"/>
        </w:rPr>
        <w:t xml:space="preserve">Meten aan de waterbodem heeft als voordeel dat er </w:t>
      </w:r>
      <w:r w:rsidR="008516A3" w:rsidRPr="00D85768">
        <w:rPr>
          <w:rFonts w:ascii="Verdana" w:hAnsi="Verdana"/>
          <w:sz w:val="21"/>
          <w:szCs w:val="21"/>
          <w:lang w:val="nl-NL"/>
        </w:rPr>
        <w:t xml:space="preserve">minder veldwerk nodig is. Het bodemmateriaal wordt verzameld en wordt vervolgens in het lab geanalyseerd. Het </w:t>
      </w:r>
      <w:r w:rsidR="008516A3" w:rsidRPr="00D85768">
        <w:rPr>
          <w:rFonts w:ascii="Verdana" w:hAnsi="Verdana"/>
          <w:sz w:val="21"/>
          <w:szCs w:val="21"/>
          <w:lang w:val="nl-NL"/>
        </w:rPr>
        <w:lastRenderedPageBreak/>
        <w:t xml:space="preserve">nadeel is, dat deze emissie niet </w:t>
      </w:r>
      <w:r w:rsidR="002C1D91">
        <w:rPr>
          <w:rFonts w:ascii="Verdana" w:hAnsi="Verdana"/>
          <w:sz w:val="21"/>
          <w:szCs w:val="21"/>
          <w:lang w:val="nl-NL"/>
        </w:rPr>
        <w:t>representatief</w:t>
      </w:r>
      <w:r w:rsidR="002C1D91" w:rsidRPr="00D85768">
        <w:rPr>
          <w:rFonts w:ascii="Verdana" w:hAnsi="Verdana"/>
          <w:sz w:val="21"/>
          <w:szCs w:val="21"/>
          <w:lang w:val="nl-NL"/>
        </w:rPr>
        <w:t xml:space="preserve"> </w:t>
      </w:r>
      <w:r w:rsidR="008516A3" w:rsidRPr="00D85768">
        <w:rPr>
          <w:rFonts w:ascii="Verdana" w:hAnsi="Verdana"/>
          <w:sz w:val="21"/>
          <w:szCs w:val="21"/>
          <w:lang w:val="nl-NL"/>
        </w:rPr>
        <w:t xml:space="preserve">is </w:t>
      </w:r>
      <w:r w:rsidR="002C1D91">
        <w:rPr>
          <w:rFonts w:ascii="Verdana" w:hAnsi="Verdana"/>
          <w:sz w:val="21"/>
          <w:szCs w:val="21"/>
          <w:lang w:val="nl-NL"/>
        </w:rPr>
        <w:t>voor</w:t>
      </w:r>
      <w:r w:rsidR="002C1D91" w:rsidRPr="00D85768">
        <w:rPr>
          <w:rFonts w:ascii="Verdana" w:hAnsi="Verdana"/>
          <w:sz w:val="21"/>
          <w:szCs w:val="21"/>
          <w:lang w:val="nl-NL"/>
        </w:rPr>
        <w:t xml:space="preserve"> </w:t>
      </w:r>
      <w:r w:rsidR="008516A3" w:rsidRPr="00D85768">
        <w:rPr>
          <w:rFonts w:ascii="Verdana" w:hAnsi="Verdana"/>
          <w:sz w:val="21"/>
          <w:szCs w:val="21"/>
          <w:lang w:val="nl-NL"/>
        </w:rPr>
        <w:t xml:space="preserve">de daadwerkelijke </w:t>
      </w:r>
      <w:r w:rsidR="002C1D91">
        <w:rPr>
          <w:rFonts w:ascii="Verdana" w:hAnsi="Verdana"/>
          <w:sz w:val="21"/>
          <w:szCs w:val="21"/>
          <w:lang w:val="nl-NL"/>
        </w:rPr>
        <w:t>uitstoot</w:t>
      </w:r>
      <w:r w:rsidR="002C1D91" w:rsidRPr="00D85768">
        <w:rPr>
          <w:rFonts w:ascii="Verdana" w:hAnsi="Verdana"/>
          <w:sz w:val="21"/>
          <w:szCs w:val="21"/>
          <w:lang w:val="nl-NL"/>
        </w:rPr>
        <w:t xml:space="preserve"> </w:t>
      </w:r>
      <w:r w:rsidR="008516A3" w:rsidRPr="00D85768">
        <w:rPr>
          <w:rFonts w:ascii="Verdana" w:hAnsi="Verdana"/>
          <w:sz w:val="21"/>
          <w:szCs w:val="21"/>
          <w:lang w:val="nl-NL"/>
        </w:rPr>
        <w:t>naar de lucht</w:t>
      </w:r>
      <w:r w:rsidR="002C1D91">
        <w:rPr>
          <w:rFonts w:ascii="Verdana" w:hAnsi="Verdana"/>
          <w:sz w:val="21"/>
          <w:szCs w:val="21"/>
          <w:lang w:val="nl-NL"/>
        </w:rPr>
        <w:t>. Dit komt omdat bepaalde processen, zoals oxidatie en de omgeving, niet geheel nagebootst wordt.</w:t>
      </w:r>
      <w:r w:rsidR="008516A3" w:rsidRPr="00D85768">
        <w:rPr>
          <w:rFonts w:ascii="Verdana" w:hAnsi="Verdana"/>
          <w:sz w:val="21"/>
          <w:szCs w:val="21"/>
          <w:lang w:val="nl-NL"/>
        </w:rPr>
        <w:t xml:space="preserve"> </w:t>
      </w:r>
      <w:r w:rsidR="00C42866" w:rsidRPr="00D85768">
        <w:rPr>
          <w:rFonts w:ascii="Verdana" w:hAnsi="Verdana"/>
          <w:sz w:val="21"/>
          <w:szCs w:val="21"/>
          <w:lang w:val="nl-NL"/>
        </w:rPr>
        <w:t xml:space="preserve">Bij het meten aan de waterbodem wordt dus de </w:t>
      </w:r>
      <w:r w:rsidR="002C1D91">
        <w:rPr>
          <w:rFonts w:ascii="Verdana" w:hAnsi="Verdana"/>
          <w:sz w:val="21"/>
          <w:szCs w:val="21"/>
          <w:lang w:val="nl-NL"/>
        </w:rPr>
        <w:t xml:space="preserve">maximale </w:t>
      </w:r>
      <w:r w:rsidR="00C42866" w:rsidRPr="00D85768">
        <w:rPr>
          <w:rFonts w:ascii="Verdana" w:hAnsi="Verdana"/>
          <w:sz w:val="21"/>
          <w:szCs w:val="21"/>
          <w:lang w:val="nl-NL"/>
        </w:rPr>
        <w:t xml:space="preserve">potentiële emissie bepaald. </w:t>
      </w:r>
      <w:r w:rsidR="002858E4">
        <w:rPr>
          <w:rFonts w:ascii="Verdana" w:hAnsi="Verdana"/>
          <w:sz w:val="21"/>
          <w:szCs w:val="21"/>
          <w:lang w:val="nl-NL"/>
        </w:rPr>
        <w:t>Er zijn verschillende mogelijkheden:</w:t>
      </w:r>
    </w:p>
    <w:p w14:paraId="4DB57FEB" w14:textId="3AE15CBC" w:rsidR="002858E4" w:rsidRPr="00CE73A7" w:rsidRDefault="002C1D91" w:rsidP="00CE73A7">
      <w:pPr>
        <w:pStyle w:val="ListParagraph"/>
        <w:numPr>
          <w:ilvl w:val="0"/>
          <w:numId w:val="4"/>
        </w:numPr>
        <w:spacing w:after="0" w:line="380" w:lineRule="exact"/>
        <w:rPr>
          <w:rFonts w:ascii="Verdana" w:hAnsi="Verdana"/>
          <w:sz w:val="21"/>
          <w:szCs w:val="21"/>
          <w:lang w:val="nl-NL"/>
        </w:rPr>
      </w:pPr>
      <w:r w:rsidRPr="00CE73A7">
        <w:rPr>
          <w:rFonts w:ascii="Verdana" w:hAnsi="Verdana"/>
          <w:sz w:val="21"/>
          <w:szCs w:val="21"/>
          <w:lang w:val="nl-NL"/>
        </w:rPr>
        <w:t>K</w:t>
      </w:r>
      <w:r w:rsidR="002858E4" w:rsidRPr="00CE73A7">
        <w:rPr>
          <w:rFonts w:ascii="Verdana" w:hAnsi="Verdana"/>
          <w:sz w:val="21"/>
          <w:szCs w:val="21"/>
          <w:lang w:val="nl-NL"/>
        </w:rPr>
        <w:t>olommetingen</w:t>
      </w:r>
    </w:p>
    <w:p w14:paraId="62C48050" w14:textId="72AF7E7F" w:rsidR="002858E4" w:rsidRPr="00CE73A7" w:rsidRDefault="00945252" w:rsidP="00CE73A7">
      <w:pPr>
        <w:pStyle w:val="ListParagraph"/>
        <w:numPr>
          <w:ilvl w:val="0"/>
          <w:numId w:val="4"/>
        </w:numPr>
        <w:spacing w:after="0" w:line="380" w:lineRule="exact"/>
        <w:rPr>
          <w:rFonts w:ascii="Verdana" w:hAnsi="Verdana"/>
          <w:sz w:val="21"/>
          <w:szCs w:val="21"/>
          <w:lang w:val="nl-NL"/>
        </w:rPr>
      </w:pPr>
      <w:r>
        <w:rPr>
          <w:rFonts w:ascii="Verdana" w:hAnsi="Verdana"/>
          <w:sz w:val="21"/>
          <w:szCs w:val="21"/>
          <w:lang w:val="nl-NL"/>
        </w:rPr>
        <w:t>M</w:t>
      </w:r>
      <w:r w:rsidR="002858E4" w:rsidRPr="00CE73A7">
        <w:rPr>
          <w:rFonts w:ascii="Verdana" w:hAnsi="Verdana"/>
          <w:sz w:val="21"/>
          <w:szCs w:val="21"/>
          <w:lang w:val="nl-NL"/>
        </w:rPr>
        <w:t>etingen waarmee inzicht ontstaat in het gedrag van bodemmateriaal</w:t>
      </w:r>
      <w:r w:rsidR="00930AB3">
        <w:rPr>
          <w:rFonts w:ascii="Verdana" w:hAnsi="Verdana"/>
          <w:sz w:val="21"/>
          <w:szCs w:val="21"/>
          <w:lang w:val="nl-NL"/>
        </w:rPr>
        <w:t>.</w:t>
      </w:r>
    </w:p>
    <w:p w14:paraId="7AC32785" w14:textId="059DB5BA" w:rsidR="002858E4" w:rsidRPr="00D85768" w:rsidRDefault="002858E4" w:rsidP="00930AB3">
      <w:pPr>
        <w:spacing w:after="0" w:line="380" w:lineRule="exact"/>
        <w:rPr>
          <w:rFonts w:ascii="Verdana" w:hAnsi="Verdana"/>
          <w:sz w:val="21"/>
          <w:szCs w:val="21"/>
          <w:lang w:val="nl-NL"/>
        </w:rPr>
      </w:pPr>
    </w:p>
    <w:p w14:paraId="59AE4620" w14:textId="53584163" w:rsidR="004976F3" w:rsidRDefault="004976F3" w:rsidP="00930AB3">
      <w:pPr>
        <w:spacing w:after="0" w:line="380" w:lineRule="exact"/>
        <w:rPr>
          <w:rFonts w:ascii="Verdana" w:hAnsi="Verdana"/>
          <w:sz w:val="21"/>
          <w:szCs w:val="21"/>
          <w:lang w:val="nl-NL"/>
        </w:rPr>
      </w:pPr>
      <w:r w:rsidRPr="00D85768">
        <w:rPr>
          <w:rFonts w:ascii="Verdana" w:hAnsi="Verdana"/>
          <w:sz w:val="21"/>
          <w:szCs w:val="21"/>
          <w:lang w:val="nl-NL"/>
        </w:rPr>
        <w:t>Inzicht in de netto broeikasgas</w:t>
      </w:r>
      <w:r w:rsidR="002858E4">
        <w:rPr>
          <w:rFonts w:ascii="Verdana" w:hAnsi="Verdana"/>
          <w:sz w:val="21"/>
          <w:szCs w:val="21"/>
          <w:lang w:val="nl-NL"/>
        </w:rPr>
        <w:t>emissie</w:t>
      </w:r>
      <w:r w:rsidRPr="00D85768">
        <w:rPr>
          <w:rFonts w:ascii="Verdana" w:hAnsi="Verdana"/>
          <w:sz w:val="21"/>
          <w:szCs w:val="21"/>
          <w:lang w:val="nl-NL"/>
        </w:rPr>
        <w:t xml:space="preserve"> uit bodem of slib wordt verkregen door bodemkolommen te verzamelen, en in het lab afgesloten en in het donker te laten staan</w:t>
      </w:r>
      <w:r w:rsidR="009903D1">
        <w:rPr>
          <w:rFonts w:ascii="Verdana" w:hAnsi="Verdana"/>
          <w:sz w:val="21"/>
          <w:szCs w:val="21"/>
          <w:lang w:val="nl-NL"/>
        </w:rPr>
        <w:t xml:space="preserve"> (</w:t>
      </w:r>
      <w:r w:rsidR="001361E5">
        <w:rPr>
          <w:rFonts w:ascii="Verdana" w:hAnsi="Verdana"/>
          <w:sz w:val="21"/>
          <w:szCs w:val="21"/>
          <w:lang w:val="nl-NL"/>
        </w:rPr>
        <w:t>Figuur 4</w:t>
      </w:r>
      <w:r w:rsidR="009903D1">
        <w:rPr>
          <w:rFonts w:ascii="Verdana" w:hAnsi="Verdana"/>
          <w:sz w:val="21"/>
          <w:szCs w:val="21"/>
          <w:lang w:val="nl-NL"/>
        </w:rPr>
        <w:t>)</w:t>
      </w:r>
      <w:r w:rsidRPr="00D85768">
        <w:rPr>
          <w:rFonts w:ascii="Verdana" w:hAnsi="Verdana"/>
          <w:sz w:val="21"/>
          <w:szCs w:val="21"/>
          <w:lang w:val="nl-NL"/>
        </w:rPr>
        <w:t>. Daarbij kan men de concentratie van broeikasgassen (CO</w:t>
      </w:r>
      <w:r w:rsidRPr="00D85768">
        <w:rPr>
          <w:rFonts w:ascii="Verdana" w:hAnsi="Verdana"/>
          <w:sz w:val="21"/>
          <w:szCs w:val="21"/>
          <w:vertAlign w:val="subscript"/>
          <w:lang w:val="nl-NL"/>
        </w:rPr>
        <w:t>2</w:t>
      </w:r>
      <w:r w:rsidRPr="00D85768">
        <w:rPr>
          <w:rFonts w:ascii="Verdana" w:hAnsi="Verdana"/>
          <w:sz w:val="21"/>
          <w:szCs w:val="21"/>
          <w:lang w:val="nl-NL"/>
        </w:rPr>
        <w:t>, CH</w:t>
      </w:r>
      <w:r w:rsidRPr="00D85768">
        <w:rPr>
          <w:rFonts w:ascii="Verdana" w:hAnsi="Verdana"/>
          <w:sz w:val="21"/>
          <w:szCs w:val="21"/>
          <w:vertAlign w:val="subscript"/>
          <w:lang w:val="nl-NL"/>
        </w:rPr>
        <w:t>4</w:t>
      </w:r>
      <w:r w:rsidRPr="00D85768">
        <w:rPr>
          <w:rFonts w:ascii="Verdana" w:hAnsi="Verdana"/>
          <w:sz w:val="21"/>
          <w:szCs w:val="21"/>
          <w:lang w:val="nl-NL"/>
        </w:rPr>
        <w:t>, N</w:t>
      </w:r>
      <w:r w:rsidRPr="00D85768">
        <w:rPr>
          <w:rFonts w:ascii="Verdana" w:hAnsi="Verdana"/>
          <w:sz w:val="21"/>
          <w:szCs w:val="21"/>
          <w:vertAlign w:val="subscript"/>
          <w:lang w:val="nl-NL"/>
        </w:rPr>
        <w:t>2</w:t>
      </w:r>
      <w:r w:rsidRPr="00D85768">
        <w:rPr>
          <w:rFonts w:ascii="Verdana" w:hAnsi="Verdana"/>
          <w:sz w:val="21"/>
          <w:szCs w:val="21"/>
          <w:lang w:val="nl-NL"/>
        </w:rPr>
        <w:t xml:space="preserve">O) in de luchtlaag boven de kolom door de tijd te volgen middels een GC. </w:t>
      </w:r>
      <w:r w:rsidR="00C42866" w:rsidRPr="00D85768">
        <w:rPr>
          <w:rFonts w:ascii="Verdana" w:hAnsi="Verdana"/>
          <w:sz w:val="21"/>
          <w:szCs w:val="21"/>
          <w:lang w:val="nl-NL"/>
        </w:rPr>
        <w:t>De meetperiode van kolomproeven is normaal</w:t>
      </w:r>
      <w:r w:rsidR="002858E4">
        <w:rPr>
          <w:rFonts w:ascii="Verdana" w:hAnsi="Verdana"/>
          <w:sz w:val="21"/>
          <w:szCs w:val="21"/>
          <w:lang w:val="nl-NL"/>
        </w:rPr>
        <w:t xml:space="preserve"> </w:t>
      </w:r>
      <w:r w:rsidR="00C42866" w:rsidRPr="00D85768">
        <w:rPr>
          <w:rFonts w:ascii="Verdana" w:hAnsi="Verdana"/>
          <w:sz w:val="21"/>
          <w:szCs w:val="21"/>
          <w:lang w:val="nl-NL"/>
        </w:rPr>
        <w:t xml:space="preserve">gesproken vier weken. </w:t>
      </w:r>
      <w:r w:rsidRPr="00D85768">
        <w:rPr>
          <w:rFonts w:ascii="Verdana" w:hAnsi="Verdana"/>
          <w:sz w:val="21"/>
          <w:szCs w:val="21"/>
          <w:lang w:val="nl-NL"/>
        </w:rPr>
        <w:t xml:space="preserve">Door de kolommen in het lab te plaatsen, worden abiotische effecten zoals het weer uitgesloten. </w:t>
      </w:r>
      <w:r w:rsidR="00C42866" w:rsidRPr="00D85768">
        <w:rPr>
          <w:rFonts w:ascii="Verdana" w:hAnsi="Verdana"/>
          <w:sz w:val="21"/>
          <w:szCs w:val="21"/>
          <w:lang w:val="nl-NL"/>
        </w:rPr>
        <w:t xml:space="preserve">Hierdoor zijn de resultaten niet beïnvloed door afwijkende weersomstandigheden, waardoor betrouwbaardere resultaten verkregen worden. Om een betere inschatting van de jaarlijkse uitstoot te maken, zijn meerdere kolomproeven door het jaar heen wenselijk, om de </w:t>
      </w:r>
      <w:proofErr w:type="spellStart"/>
      <w:r w:rsidR="00C42866" w:rsidRPr="00D85768">
        <w:rPr>
          <w:rFonts w:ascii="Verdana" w:hAnsi="Verdana"/>
          <w:sz w:val="21"/>
          <w:szCs w:val="21"/>
          <w:lang w:val="nl-NL"/>
        </w:rPr>
        <w:t>seizoensvariatie</w:t>
      </w:r>
      <w:proofErr w:type="spellEnd"/>
      <w:r w:rsidR="00C42866" w:rsidRPr="00D85768">
        <w:rPr>
          <w:rFonts w:ascii="Verdana" w:hAnsi="Verdana"/>
          <w:sz w:val="21"/>
          <w:szCs w:val="21"/>
          <w:lang w:val="nl-NL"/>
        </w:rPr>
        <w:t xml:space="preserve"> te kunnen meten. </w:t>
      </w:r>
    </w:p>
    <w:p w14:paraId="0370579B" w14:textId="591437C9" w:rsidR="009903D1" w:rsidRDefault="009903D1" w:rsidP="00930AB3">
      <w:pPr>
        <w:spacing w:after="0" w:line="380" w:lineRule="exact"/>
        <w:rPr>
          <w:rFonts w:ascii="Verdana" w:hAnsi="Verdana"/>
          <w:sz w:val="21"/>
          <w:szCs w:val="21"/>
          <w:lang w:val="nl-NL"/>
        </w:rPr>
      </w:pPr>
      <w:r>
        <w:rPr>
          <w:noProof/>
        </w:rPr>
        <w:drawing>
          <wp:anchor distT="0" distB="0" distL="114300" distR="114300" simplePos="0" relativeHeight="251659264" behindDoc="0" locked="0" layoutInCell="1" allowOverlap="1" wp14:anchorId="369CCFAD" wp14:editId="77ACFEA5">
            <wp:simplePos x="0" y="0"/>
            <wp:positionH relativeFrom="margin">
              <wp:align>left</wp:align>
            </wp:positionH>
            <wp:positionV relativeFrom="paragraph">
              <wp:posOffset>248920</wp:posOffset>
            </wp:positionV>
            <wp:extent cx="5731510" cy="3225800"/>
            <wp:effectExtent l="0" t="0" r="2540" b="0"/>
            <wp:wrapThrough wrapText="bothSides">
              <wp:wrapPolygon edited="0">
                <wp:start x="0" y="0"/>
                <wp:lineTo x="0" y="21430"/>
                <wp:lineTo x="21538" y="21430"/>
                <wp:lineTo x="21538" y="0"/>
                <wp:lineTo x="0" y="0"/>
              </wp:wrapPolygon>
            </wp:wrapThrough>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731510" cy="3225800"/>
                    </a:xfrm>
                    <a:prstGeom prst="rect">
                      <a:avLst/>
                    </a:prstGeom>
                    <a:noFill/>
                    <a:ln>
                      <a:noFill/>
                    </a:ln>
                  </pic:spPr>
                </pic:pic>
              </a:graphicData>
            </a:graphic>
          </wp:anchor>
        </w:drawing>
      </w:r>
    </w:p>
    <w:p w14:paraId="5ADAC169" w14:textId="2A4DCC0C" w:rsidR="009903D1" w:rsidRPr="009903D1" w:rsidRDefault="00945252" w:rsidP="00930AB3">
      <w:pPr>
        <w:spacing w:after="0" w:line="380" w:lineRule="exact"/>
        <w:rPr>
          <w:rFonts w:ascii="Verdana" w:hAnsi="Verdana"/>
          <w:i/>
          <w:iCs/>
          <w:color w:val="808080" w:themeColor="background1" w:themeShade="80"/>
          <w:sz w:val="18"/>
          <w:szCs w:val="18"/>
          <w:lang w:val="nl-NL"/>
        </w:rPr>
      </w:pPr>
      <w:r>
        <w:rPr>
          <w:rFonts w:ascii="Verdana" w:hAnsi="Verdana"/>
          <w:i/>
          <w:iCs/>
          <w:color w:val="808080" w:themeColor="background1" w:themeShade="80"/>
          <w:sz w:val="18"/>
          <w:szCs w:val="18"/>
          <w:lang w:val="nl-NL"/>
        </w:rPr>
        <w:t>Figuur 4 -</w:t>
      </w:r>
      <w:r w:rsidR="009903D1" w:rsidRPr="009903D1">
        <w:rPr>
          <w:rFonts w:ascii="Verdana" w:hAnsi="Verdana"/>
          <w:i/>
          <w:iCs/>
          <w:color w:val="808080" w:themeColor="background1" w:themeShade="80"/>
          <w:sz w:val="18"/>
          <w:szCs w:val="18"/>
          <w:lang w:val="nl-NL"/>
        </w:rPr>
        <w:t xml:space="preserve"> Kolomproeven in het laboratorium met bodemmateriaal en waterkolom.</w:t>
      </w:r>
    </w:p>
    <w:p w14:paraId="524A1002" w14:textId="0E1CEAA3" w:rsidR="00930AB3" w:rsidRDefault="00930AB3" w:rsidP="00930AB3">
      <w:pPr>
        <w:spacing w:after="0" w:line="380" w:lineRule="exact"/>
        <w:rPr>
          <w:rFonts w:ascii="Verdana" w:hAnsi="Verdana"/>
          <w:sz w:val="21"/>
          <w:szCs w:val="21"/>
          <w:lang w:val="nl-NL"/>
        </w:rPr>
      </w:pPr>
    </w:p>
    <w:p w14:paraId="24A457C6" w14:textId="14AD0660" w:rsidR="00791784" w:rsidRPr="00D85768" w:rsidRDefault="008A2132" w:rsidP="00930AB3">
      <w:pPr>
        <w:spacing w:after="0" w:line="380" w:lineRule="exact"/>
        <w:rPr>
          <w:rFonts w:ascii="Verdana" w:hAnsi="Verdana"/>
          <w:sz w:val="21"/>
          <w:szCs w:val="21"/>
          <w:lang w:val="nl-NL"/>
        </w:rPr>
      </w:pPr>
      <w:r>
        <w:rPr>
          <w:noProof/>
        </w:rPr>
        <w:lastRenderedPageBreak/>
        <mc:AlternateContent>
          <mc:Choice Requires="wps">
            <w:drawing>
              <wp:anchor distT="0" distB="0" distL="114300" distR="114300" simplePos="0" relativeHeight="251669504" behindDoc="0" locked="0" layoutInCell="1" allowOverlap="1" wp14:anchorId="19F3EE94" wp14:editId="0BF4A483">
                <wp:simplePos x="0" y="0"/>
                <wp:positionH relativeFrom="column">
                  <wp:posOffset>-9525</wp:posOffset>
                </wp:positionH>
                <wp:positionV relativeFrom="paragraph">
                  <wp:posOffset>4552950</wp:posOffset>
                </wp:positionV>
                <wp:extent cx="5876925" cy="590550"/>
                <wp:effectExtent l="0" t="0" r="9525" b="0"/>
                <wp:wrapTopAndBottom/>
                <wp:docPr id="1296945802" name="Text Box 1"/>
                <wp:cNvGraphicFramePr/>
                <a:graphic xmlns:a="http://schemas.openxmlformats.org/drawingml/2006/main">
                  <a:graphicData uri="http://schemas.microsoft.com/office/word/2010/wordprocessingShape">
                    <wps:wsp>
                      <wps:cNvSpPr txBox="1"/>
                      <wps:spPr>
                        <a:xfrm>
                          <a:off x="0" y="0"/>
                          <a:ext cx="5876925" cy="590550"/>
                        </a:xfrm>
                        <a:prstGeom prst="rect">
                          <a:avLst/>
                        </a:prstGeom>
                        <a:solidFill>
                          <a:prstClr val="white"/>
                        </a:solidFill>
                        <a:ln>
                          <a:noFill/>
                        </a:ln>
                      </wps:spPr>
                      <wps:txbx>
                        <w:txbxContent>
                          <w:p w14:paraId="5E95D69A" w14:textId="77777777" w:rsidR="008A2132" w:rsidRPr="000474B7" w:rsidRDefault="008A2132" w:rsidP="008A2132">
                            <w:pPr>
                              <w:spacing w:after="0" w:line="380" w:lineRule="exact"/>
                              <w:rPr>
                                <w:rFonts w:ascii="Verdana" w:hAnsi="Verdana"/>
                                <w:i/>
                                <w:iCs/>
                                <w:color w:val="808080" w:themeColor="background1" w:themeShade="80"/>
                                <w:sz w:val="18"/>
                                <w:szCs w:val="18"/>
                                <w:lang w:val="nl-NL"/>
                              </w:rPr>
                            </w:pPr>
                            <w:r>
                              <w:rPr>
                                <w:rFonts w:ascii="Verdana" w:hAnsi="Verdana"/>
                                <w:i/>
                                <w:iCs/>
                                <w:color w:val="808080" w:themeColor="background1" w:themeShade="80"/>
                                <w:sz w:val="18"/>
                                <w:szCs w:val="18"/>
                                <w:lang w:val="nl-NL"/>
                              </w:rPr>
                              <w:t>Figuur 5 -</w:t>
                            </w:r>
                            <w:r w:rsidRPr="000474B7">
                              <w:rPr>
                                <w:rFonts w:ascii="Verdana" w:hAnsi="Verdana"/>
                                <w:i/>
                                <w:iCs/>
                                <w:color w:val="808080" w:themeColor="background1" w:themeShade="80"/>
                                <w:sz w:val="18"/>
                                <w:szCs w:val="18"/>
                                <w:lang w:val="nl-NL"/>
                              </w:rPr>
                              <w:t xml:space="preserve"> Oxitop flessen waarmee de aerobe en anaerobe potentiële emissie van het bodemmateriaal gemeten kan worden. Bron: Xylem, 2019.</w:t>
                            </w:r>
                          </w:p>
                          <w:p w14:paraId="3BA0281C" w14:textId="2129E07D" w:rsidR="008A2132" w:rsidRPr="0055617C" w:rsidRDefault="008A2132" w:rsidP="00F758FF">
                            <w:pPr>
                              <w:pStyle w:val="Caption"/>
                              <w:rPr>
                                <w:rFonts w:ascii="Verdana" w:hAnsi="Verdana"/>
                                <w:sz w:val="21"/>
                                <w:szCs w:val="21"/>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F3EE94" id="_x0000_s1028" type="#_x0000_t202" style="position:absolute;margin-left:-.75pt;margin-top:358.5pt;width:462.75pt;height:46.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" stroked="f">
                <v:textbox inset="0,0,0,0">
                  <w:txbxContent>
                    <w:p w14:paraId="5E95D69A" w14:textId="77777777" w:rsidR="008A2132" w:rsidRPr="000474B7" w:rsidRDefault="008A2132" w:rsidP="008A2132">
                      <w:pPr>
                        <w:spacing w:after="0" w:line="380" w:lineRule="exact"/>
                        <w:rPr>
                          <w:rFonts w:ascii="Verdana" w:hAnsi="Verdana"/>
                          <w:i/>
                          <w:iCs/>
                          <w:color w:val="808080" w:themeColor="background1" w:themeShade="80"/>
                          <w:sz w:val="18"/>
                          <w:szCs w:val="18"/>
                          <w:lang w:val="nl-NL"/>
                        </w:rPr>
                      </w:pPr>
                      <w:r>
                        <w:rPr>
                          <w:rFonts w:ascii="Verdana" w:hAnsi="Verdana"/>
                          <w:i/>
                          <w:iCs/>
                          <w:color w:val="808080" w:themeColor="background1" w:themeShade="80"/>
                          <w:sz w:val="18"/>
                          <w:szCs w:val="18"/>
                          <w:lang w:val="nl-NL"/>
                        </w:rPr>
                        <w:t>Figuur 5 -</w:t>
                      </w:r>
                      <w:r w:rsidRPr="000474B7">
                        <w:rPr>
                          <w:rFonts w:ascii="Verdana" w:hAnsi="Verdana"/>
                          <w:i/>
                          <w:iCs/>
                          <w:color w:val="808080" w:themeColor="background1" w:themeShade="80"/>
                          <w:sz w:val="18"/>
                          <w:szCs w:val="18"/>
                          <w:lang w:val="nl-NL"/>
                        </w:rPr>
                        <w:t xml:space="preserve"> Oxitop flessen waarmee de aerobe en anaerobe potentiële emissie van het bodemmateriaal gemeten kan worden. Bron: Xylem, 2019.</w:t>
                      </w:r>
                    </w:p>
                    <w:p w14:paraId="3BA0281C" w14:textId="2129E07D" w:rsidR="008A2132" w:rsidRPr="0055617C" w:rsidRDefault="008A2132" w:rsidP="00F758FF">
                      <w:pPr>
                        <w:pStyle w:val="Caption"/>
                        <w:rPr>
                          <w:rFonts w:ascii="Verdana" w:hAnsi="Verdana"/>
                          <w:sz w:val="21"/>
                          <w:szCs w:val="21"/>
                        </w:rPr>
                      </w:pPr>
                    </w:p>
                  </w:txbxContent>
                </v:textbox>
                <w10:wrap type="topAndBottom"/>
              </v:shape>
            </w:pict>
          </mc:Fallback>
        </mc:AlternateContent>
      </w:r>
      <w:r w:rsidR="00791784" w:rsidRPr="00D85768">
        <w:rPr>
          <w:rFonts w:ascii="Verdana" w:hAnsi="Verdana"/>
          <w:sz w:val="21"/>
          <w:szCs w:val="21"/>
          <w:lang w:val="nl-NL"/>
        </w:rPr>
        <w:t xml:space="preserve">Om inzicht te krijgen in de microbiële activiteit </w:t>
      </w:r>
      <w:r w:rsidR="002858E4">
        <w:rPr>
          <w:rFonts w:ascii="Verdana" w:hAnsi="Verdana"/>
          <w:sz w:val="21"/>
          <w:szCs w:val="21"/>
          <w:lang w:val="nl-NL"/>
        </w:rPr>
        <w:t xml:space="preserve">onder </w:t>
      </w:r>
      <w:r w:rsidR="00791784" w:rsidRPr="00D85768">
        <w:rPr>
          <w:rFonts w:ascii="Verdana" w:hAnsi="Verdana"/>
          <w:sz w:val="21"/>
          <w:szCs w:val="21"/>
          <w:lang w:val="nl-NL"/>
        </w:rPr>
        <w:t xml:space="preserve">specifieke </w:t>
      </w:r>
      <w:r w:rsidR="002858E4">
        <w:rPr>
          <w:rFonts w:ascii="Verdana" w:hAnsi="Verdana"/>
          <w:sz w:val="21"/>
          <w:szCs w:val="21"/>
          <w:lang w:val="nl-NL"/>
        </w:rPr>
        <w:t xml:space="preserve">omstandigheden </w:t>
      </w:r>
      <w:r w:rsidR="00791784" w:rsidRPr="00D85768">
        <w:rPr>
          <w:rFonts w:ascii="Verdana" w:hAnsi="Verdana"/>
          <w:sz w:val="21"/>
          <w:szCs w:val="21"/>
          <w:lang w:val="nl-NL"/>
        </w:rPr>
        <w:t>worden</w:t>
      </w:r>
      <w:r w:rsidR="00906FAE">
        <w:rPr>
          <w:rFonts w:ascii="Verdana" w:hAnsi="Verdana"/>
          <w:sz w:val="21"/>
          <w:szCs w:val="21"/>
          <w:lang w:val="nl-NL"/>
        </w:rPr>
        <w:t xml:space="preserve"> </w:t>
      </w:r>
      <w:proofErr w:type="spellStart"/>
      <w:r w:rsidR="00906FAE">
        <w:rPr>
          <w:rFonts w:ascii="Verdana" w:hAnsi="Verdana"/>
          <w:sz w:val="21"/>
          <w:szCs w:val="21"/>
          <w:lang w:val="nl-NL"/>
        </w:rPr>
        <w:t>incubaties</w:t>
      </w:r>
      <w:proofErr w:type="spellEnd"/>
      <w:r w:rsidR="00906FAE">
        <w:rPr>
          <w:rFonts w:ascii="Verdana" w:hAnsi="Verdana"/>
          <w:sz w:val="21"/>
          <w:szCs w:val="21"/>
          <w:lang w:val="nl-NL"/>
        </w:rPr>
        <w:t xml:space="preserve"> met bodemmateriaal gedaan</w:t>
      </w:r>
      <w:r w:rsidR="00791784" w:rsidRPr="00D85768">
        <w:rPr>
          <w:rFonts w:ascii="Verdana" w:hAnsi="Verdana"/>
          <w:sz w:val="21"/>
          <w:szCs w:val="21"/>
          <w:lang w:val="nl-NL"/>
        </w:rPr>
        <w:t xml:space="preserve"> </w:t>
      </w:r>
      <w:r w:rsidR="00906FAE">
        <w:rPr>
          <w:rFonts w:ascii="Verdana" w:hAnsi="Verdana"/>
          <w:sz w:val="21"/>
          <w:szCs w:val="21"/>
          <w:lang w:val="nl-NL"/>
        </w:rPr>
        <w:t>(</w:t>
      </w:r>
      <w:r w:rsidR="00DB4A05">
        <w:rPr>
          <w:rFonts w:ascii="Verdana" w:hAnsi="Verdana"/>
          <w:sz w:val="21"/>
          <w:szCs w:val="21"/>
          <w:lang w:val="nl-NL"/>
        </w:rPr>
        <w:t>“</w:t>
      </w:r>
      <w:r w:rsidR="00791784" w:rsidRPr="00D85768">
        <w:rPr>
          <w:rFonts w:ascii="Verdana" w:hAnsi="Verdana"/>
          <w:sz w:val="21"/>
          <w:szCs w:val="21"/>
          <w:lang w:val="nl-NL"/>
        </w:rPr>
        <w:t>slurry</w:t>
      </w:r>
      <w:r w:rsidR="00DB4A05">
        <w:rPr>
          <w:rFonts w:ascii="Verdana" w:hAnsi="Verdana"/>
          <w:sz w:val="21"/>
          <w:szCs w:val="21"/>
          <w:lang w:val="nl-NL"/>
        </w:rPr>
        <w:t>”</w:t>
      </w:r>
      <w:r w:rsidR="00791784" w:rsidRPr="00D85768">
        <w:rPr>
          <w:rFonts w:ascii="Verdana" w:hAnsi="Verdana"/>
          <w:sz w:val="21"/>
          <w:szCs w:val="21"/>
          <w:lang w:val="nl-NL"/>
        </w:rPr>
        <w:t xml:space="preserve"> </w:t>
      </w:r>
      <w:proofErr w:type="spellStart"/>
      <w:r w:rsidR="00791784" w:rsidRPr="00D85768">
        <w:rPr>
          <w:rFonts w:ascii="Verdana" w:hAnsi="Verdana"/>
          <w:sz w:val="21"/>
          <w:szCs w:val="21"/>
          <w:lang w:val="nl-NL"/>
        </w:rPr>
        <w:t>incubaties</w:t>
      </w:r>
      <w:proofErr w:type="spellEnd"/>
      <w:r w:rsidR="00906FAE">
        <w:rPr>
          <w:rFonts w:ascii="Verdana" w:hAnsi="Verdana"/>
          <w:sz w:val="21"/>
          <w:szCs w:val="21"/>
          <w:lang w:val="nl-NL"/>
        </w:rPr>
        <w:t>)</w:t>
      </w:r>
      <w:r w:rsidR="00791784" w:rsidRPr="00D85768">
        <w:rPr>
          <w:rFonts w:ascii="Verdana" w:hAnsi="Verdana"/>
          <w:sz w:val="21"/>
          <w:szCs w:val="21"/>
          <w:lang w:val="nl-NL"/>
        </w:rPr>
        <w:t xml:space="preserve">. </w:t>
      </w:r>
      <w:r w:rsidR="00316794" w:rsidRPr="00D85768">
        <w:rPr>
          <w:rFonts w:ascii="Verdana" w:hAnsi="Verdana"/>
          <w:sz w:val="21"/>
          <w:szCs w:val="21"/>
          <w:lang w:val="nl-NL"/>
        </w:rPr>
        <w:t xml:space="preserve">Hierbij wordt in het lab bepaald </w:t>
      </w:r>
      <w:r w:rsidR="002858E4">
        <w:rPr>
          <w:rFonts w:ascii="Verdana" w:hAnsi="Verdana"/>
          <w:sz w:val="21"/>
          <w:szCs w:val="21"/>
          <w:lang w:val="nl-NL"/>
        </w:rPr>
        <w:t xml:space="preserve">hoe het bodemmateriaal zich gedraagt </w:t>
      </w:r>
      <w:r w:rsidR="00316794" w:rsidRPr="00D85768">
        <w:rPr>
          <w:rFonts w:ascii="Verdana" w:hAnsi="Verdana"/>
          <w:sz w:val="21"/>
          <w:szCs w:val="21"/>
          <w:lang w:val="nl-NL"/>
        </w:rPr>
        <w:t xml:space="preserve">onder </w:t>
      </w:r>
      <w:r w:rsidR="002858E4">
        <w:rPr>
          <w:rFonts w:ascii="Verdana" w:hAnsi="Verdana"/>
          <w:sz w:val="21"/>
          <w:szCs w:val="21"/>
          <w:lang w:val="nl-NL"/>
        </w:rPr>
        <w:t xml:space="preserve">verschillende ideale </w:t>
      </w:r>
      <w:r w:rsidR="00316794" w:rsidRPr="00D85768">
        <w:rPr>
          <w:rFonts w:ascii="Verdana" w:hAnsi="Verdana"/>
          <w:sz w:val="21"/>
          <w:szCs w:val="21"/>
          <w:lang w:val="nl-NL"/>
        </w:rPr>
        <w:t xml:space="preserve">condities. </w:t>
      </w:r>
      <w:r w:rsidR="00791784" w:rsidRPr="00D85768">
        <w:rPr>
          <w:rFonts w:ascii="Verdana" w:hAnsi="Verdana"/>
          <w:sz w:val="21"/>
          <w:szCs w:val="21"/>
          <w:lang w:val="nl-NL"/>
        </w:rPr>
        <w:t>Dit gebeur</w:t>
      </w:r>
      <w:r w:rsidR="0063364F" w:rsidRPr="00D85768">
        <w:rPr>
          <w:rFonts w:ascii="Verdana" w:hAnsi="Verdana"/>
          <w:sz w:val="21"/>
          <w:szCs w:val="21"/>
          <w:lang w:val="nl-NL"/>
        </w:rPr>
        <w:t>t</w:t>
      </w:r>
      <w:r w:rsidR="00791784" w:rsidRPr="00D85768">
        <w:rPr>
          <w:rFonts w:ascii="Verdana" w:hAnsi="Verdana"/>
          <w:sz w:val="21"/>
          <w:szCs w:val="21"/>
          <w:lang w:val="nl-NL"/>
        </w:rPr>
        <w:t xml:space="preserve"> bijvoorbeeld om de potentie voor CH</w:t>
      </w:r>
      <w:r w:rsidR="00791784" w:rsidRPr="00D85768">
        <w:rPr>
          <w:rFonts w:ascii="Verdana" w:hAnsi="Verdana"/>
          <w:sz w:val="21"/>
          <w:szCs w:val="21"/>
          <w:vertAlign w:val="subscript"/>
          <w:lang w:val="nl-NL"/>
        </w:rPr>
        <w:t>4</w:t>
      </w:r>
      <w:r w:rsidR="00791784" w:rsidRPr="00D85768">
        <w:rPr>
          <w:rFonts w:ascii="Verdana" w:hAnsi="Verdana"/>
          <w:sz w:val="21"/>
          <w:szCs w:val="21"/>
          <w:lang w:val="nl-NL"/>
        </w:rPr>
        <w:t xml:space="preserve"> productie of consumptie te bepalen onder verschillende condities (aeroob vs. anaeroob)</w:t>
      </w:r>
      <w:r w:rsidR="00C53724" w:rsidRPr="00D85768">
        <w:rPr>
          <w:rFonts w:ascii="Verdana" w:hAnsi="Verdana"/>
          <w:sz w:val="21"/>
          <w:szCs w:val="21"/>
          <w:lang w:val="nl-NL"/>
        </w:rPr>
        <w:t xml:space="preserve"> door het inzetten van </w:t>
      </w:r>
      <w:proofErr w:type="spellStart"/>
      <w:r w:rsidR="00C53724" w:rsidRPr="00D85768">
        <w:rPr>
          <w:rFonts w:ascii="Verdana" w:hAnsi="Verdana"/>
          <w:sz w:val="21"/>
          <w:szCs w:val="21"/>
          <w:lang w:val="nl-NL"/>
        </w:rPr>
        <w:t>Oxitops</w:t>
      </w:r>
      <w:proofErr w:type="spellEnd"/>
      <w:r w:rsidR="000474B7">
        <w:rPr>
          <w:rFonts w:ascii="Verdana" w:hAnsi="Verdana"/>
          <w:sz w:val="21"/>
          <w:szCs w:val="21"/>
          <w:lang w:val="nl-NL"/>
        </w:rPr>
        <w:t xml:space="preserve"> (</w:t>
      </w:r>
      <w:r w:rsidR="00DB4A05">
        <w:rPr>
          <w:rFonts w:ascii="Verdana" w:hAnsi="Verdana"/>
          <w:sz w:val="21"/>
          <w:szCs w:val="21"/>
          <w:lang w:val="nl-NL"/>
        </w:rPr>
        <w:t>Figuur 5</w:t>
      </w:r>
      <w:r w:rsidR="000474B7">
        <w:rPr>
          <w:rFonts w:ascii="Verdana" w:hAnsi="Verdana"/>
          <w:sz w:val="21"/>
          <w:szCs w:val="21"/>
          <w:lang w:val="nl-NL"/>
        </w:rPr>
        <w:t>)</w:t>
      </w:r>
      <w:r w:rsidR="00791784" w:rsidRPr="00D85768">
        <w:rPr>
          <w:rFonts w:ascii="Verdana" w:hAnsi="Verdana"/>
          <w:sz w:val="21"/>
          <w:szCs w:val="21"/>
          <w:lang w:val="nl-NL"/>
        </w:rPr>
        <w:t xml:space="preserve">. </w:t>
      </w:r>
      <w:r w:rsidR="00C53724" w:rsidRPr="00D85768">
        <w:rPr>
          <w:rFonts w:ascii="Verdana" w:hAnsi="Verdana"/>
          <w:sz w:val="21"/>
          <w:szCs w:val="21"/>
          <w:lang w:val="nl-NL"/>
        </w:rPr>
        <w:t xml:space="preserve">Hierbij wordt een deel van het bodemmateriaal in de </w:t>
      </w:r>
      <w:proofErr w:type="spellStart"/>
      <w:r w:rsidR="00C53724" w:rsidRPr="00D85768">
        <w:rPr>
          <w:rFonts w:ascii="Verdana" w:hAnsi="Verdana"/>
          <w:sz w:val="21"/>
          <w:szCs w:val="21"/>
          <w:lang w:val="nl-NL"/>
        </w:rPr>
        <w:t>Oxitop</w:t>
      </w:r>
      <w:proofErr w:type="spellEnd"/>
      <w:r w:rsidR="00C53724" w:rsidRPr="00D85768">
        <w:rPr>
          <w:rFonts w:ascii="Verdana" w:hAnsi="Verdana"/>
          <w:sz w:val="21"/>
          <w:szCs w:val="21"/>
          <w:lang w:val="nl-NL"/>
        </w:rPr>
        <w:t xml:space="preserve"> fles geplaatst en wordt er onder ideale aerobe of anaerobe condities de gasproductie gemeten. </w:t>
      </w:r>
      <w:r w:rsidR="00791784" w:rsidRPr="00D85768">
        <w:rPr>
          <w:rFonts w:ascii="Verdana" w:hAnsi="Verdana"/>
          <w:sz w:val="21"/>
          <w:szCs w:val="21"/>
          <w:lang w:val="nl-NL"/>
        </w:rPr>
        <w:t xml:space="preserve">In de bodem maar ook in de waterlaag treedt zonering van de verschillende processen op, daarom is het altijd verstandig om meerdere lagen te </w:t>
      </w:r>
      <w:r w:rsidR="009903D1" w:rsidRPr="009903D1">
        <w:rPr>
          <w:noProof/>
        </w:rPr>
        <w:drawing>
          <wp:anchor distT="0" distB="0" distL="114300" distR="114300" simplePos="0" relativeHeight="251660288" behindDoc="0" locked="0" layoutInCell="1" allowOverlap="1" wp14:anchorId="68E92248" wp14:editId="1E5F9A11">
            <wp:simplePos x="0" y="0"/>
            <wp:positionH relativeFrom="page">
              <wp:align>center</wp:align>
            </wp:positionH>
            <wp:positionV relativeFrom="paragraph">
              <wp:posOffset>1524000</wp:posOffset>
            </wp:positionV>
            <wp:extent cx="2973600" cy="2973600"/>
            <wp:effectExtent l="0" t="0" r="0" b="0"/>
            <wp:wrapTopAndBottom/>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973600" cy="2973600"/>
                    </a:xfrm>
                    <a:prstGeom prst="rect">
                      <a:avLst/>
                    </a:prstGeom>
                  </pic:spPr>
                </pic:pic>
              </a:graphicData>
            </a:graphic>
            <wp14:sizeRelH relativeFrom="margin">
              <wp14:pctWidth>0</wp14:pctWidth>
            </wp14:sizeRelH>
            <wp14:sizeRelV relativeFrom="margin">
              <wp14:pctHeight>0</wp14:pctHeight>
            </wp14:sizeRelV>
          </wp:anchor>
        </w:drawing>
      </w:r>
      <w:r w:rsidR="00791784" w:rsidRPr="00D85768">
        <w:rPr>
          <w:rFonts w:ascii="Verdana" w:hAnsi="Verdana"/>
          <w:sz w:val="21"/>
          <w:szCs w:val="21"/>
          <w:lang w:val="nl-NL"/>
        </w:rPr>
        <w:t>bemonsteren. </w:t>
      </w:r>
    </w:p>
    <w:p w14:paraId="198C802E" w14:textId="77777777" w:rsidR="000474B7" w:rsidRDefault="000474B7" w:rsidP="00930AB3">
      <w:pPr>
        <w:spacing w:after="0" w:line="380" w:lineRule="exact"/>
        <w:rPr>
          <w:rFonts w:ascii="Verdana" w:hAnsi="Verdana"/>
          <w:sz w:val="21"/>
          <w:szCs w:val="21"/>
          <w:lang w:val="nl-NL"/>
        </w:rPr>
      </w:pPr>
    </w:p>
    <w:p w14:paraId="4FC80C9D" w14:textId="6F85C67D" w:rsidR="00791784" w:rsidRPr="00D85768" w:rsidRDefault="00791784" w:rsidP="00930AB3">
      <w:pPr>
        <w:spacing w:after="0" w:line="380" w:lineRule="exact"/>
        <w:rPr>
          <w:rFonts w:ascii="Verdana" w:hAnsi="Verdana"/>
          <w:sz w:val="21"/>
          <w:szCs w:val="21"/>
          <w:lang w:val="nl-NL"/>
        </w:rPr>
      </w:pPr>
      <w:r w:rsidRPr="00D85768">
        <w:rPr>
          <w:rFonts w:ascii="Verdana" w:hAnsi="Verdana"/>
          <w:sz w:val="21"/>
          <w:szCs w:val="21"/>
          <w:lang w:val="nl-NL"/>
        </w:rPr>
        <w:t xml:space="preserve">Door aan de </w:t>
      </w:r>
      <w:proofErr w:type="spellStart"/>
      <w:r w:rsidRPr="00D85768">
        <w:rPr>
          <w:rFonts w:ascii="Verdana" w:hAnsi="Verdana"/>
          <w:sz w:val="21"/>
          <w:szCs w:val="21"/>
          <w:lang w:val="nl-NL"/>
        </w:rPr>
        <w:t>slurries</w:t>
      </w:r>
      <w:proofErr w:type="spellEnd"/>
      <w:r w:rsidRPr="00D85768">
        <w:rPr>
          <w:rFonts w:ascii="Verdana" w:hAnsi="Verdana"/>
          <w:sz w:val="21"/>
          <w:szCs w:val="21"/>
          <w:lang w:val="nl-NL"/>
        </w:rPr>
        <w:t xml:space="preserve"> stabiele isotopen toe te voegen kunnen specifieke potentiële activiteiten worden bepaald voor microbiële processen (voor methaanproductie </w:t>
      </w:r>
      <w:r w:rsidRPr="00D85768">
        <w:rPr>
          <w:rFonts w:ascii="Verdana" w:hAnsi="Verdana"/>
          <w:sz w:val="21"/>
          <w:szCs w:val="21"/>
          <w:vertAlign w:val="superscript"/>
          <w:lang w:val="nl-NL"/>
        </w:rPr>
        <w:t>13</w:t>
      </w:r>
      <w:r w:rsidRPr="00D85768">
        <w:rPr>
          <w:rFonts w:ascii="Verdana" w:hAnsi="Verdana"/>
          <w:sz w:val="21"/>
          <w:szCs w:val="21"/>
          <w:lang w:val="nl-NL"/>
        </w:rPr>
        <w:t>C-CO</w:t>
      </w:r>
      <w:r w:rsidRPr="00D85768">
        <w:rPr>
          <w:rFonts w:ascii="Verdana" w:hAnsi="Verdana"/>
          <w:sz w:val="21"/>
          <w:szCs w:val="21"/>
          <w:vertAlign w:val="subscript"/>
          <w:lang w:val="nl-NL"/>
        </w:rPr>
        <w:t>2</w:t>
      </w:r>
      <w:r w:rsidRPr="00D85768">
        <w:rPr>
          <w:rFonts w:ascii="Verdana" w:hAnsi="Verdana"/>
          <w:sz w:val="21"/>
          <w:szCs w:val="21"/>
          <w:lang w:val="nl-NL"/>
        </w:rPr>
        <w:t xml:space="preserve"> of </w:t>
      </w:r>
      <w:r w:rsidRPr="00D85768">
        <w:rPr>
          <w:rFonts w:ascii="Verdana" w:hAnsi="Verdana"/>
          <w:sz w:val="21"/>
          <w:szCs w:val="21"/>
          <w:vertAlign w:val="superscript"/>
          <w:lang w:val="nl-NL"/>
        </w:rPr>
        <w:t>13</w:t>
      </w:r>
      <w:r w:rsidRPr="00D85768">
        <w:rPr>
          <w:rFonts w:ascii="Verdana" w:hAnsi="Verdana"/>
          <w:sz w:val="21"/>
          <w:szCs w:val="21"/>
          <w:lang w:val="nl-NL"/>
        </w:rPr>
        <w:t xml:space="preserve">C-Acetaat, voor methaanoxidatie </w:t>
      </w:r>
      <w:r w:rsidRPr="00D85768">
        <w:rPr>
          <w:rFonts w:ascii="Verdana" w:hAnsi="Verdana"/>
          <w:sz w:val="21"/>
          <w:szCs w:val="21"/>
          <w:vertAlign w:val="superscript"/>
          <w:lang w:val="nl-NL"/>
        </w:rPr>
        <w:t>13</w:t>
      </w:r>
      <w:r w:rsidRPr="00D85768">
        <w:rPr>
          <w:rFonts w:ascii="Verdana" w:hAnsi="Verdana"/>
          <w:sz w:val="21"/>
          <w:szCs w:val="21"/>
          <w:lang w:val="nl-NL"/>
        </w:rPr>
        <w:t>C-CH</w:t>
      </w:r>
      <w:r w:rsidRPr="00D85768">
        <w:rPr>
          <w:rFonts w:ascii="Verdana" w:hAnsi="Verdana"/>
          <w:sz w:val="21"/>
          <w:szCs w:val="21"/>
          <w:vertAlign w:val="subscript"/>
          <w:lang w:val="nl-NL"/>
        </w:rPr>
        <w:t>4</w:t>
      </w:r>
      <w:r w:rsidRPr="00D85768">
        <w:rPr>
          <w:rFonts w:ascii="Verdana" w:hAnsi="Verdana"/>
          <w:sz w:val="21"/>
          <w:szCs w:val="21"/>
          <w:lang w:val="nl-NL"/>
        </w:rPr>
        <w:t>). Hierbij wordt de concentratie en omzetting van de stabiele isotopen gevolgd door de tijd middels een GC gekoppeld aan een massaspectrometer (GC-MS</w:t>
      </w:r>
      <w:r w:rsidR="00387EB7">
        <w:rPr>
          <w:rFonts w:ascii="Verdana" w:hAnsi="Verdana"/>
          <w:sz w:val="21"/>
          <w:szCs w:val="21"/>
          <w:lang w:val="nl-NL"/>
        </w:rPr>
        <w:t xml:space="preserve"> of LC-MS</w:t>
      </w:r>
      <w:r w:rsidRPr="00D85768">
        <w:rPr>
          <w:rFonts w:ascii="Verdana" w:hAnsi="Verdana"/>
          <w:sz w:val="21"/>
          <w:szCs w:val="21"/>
          <w:lang w:val="nl-NL"/>
        </w:rPr>
        <w:t>)</w:t>
      </w:r>
    </w:p>
    <w:p w14:paraId="3F2294BA" w14:textId="254BE4DC" w:rsidR="00930AB3" w:rsidRDefault="00930AB3" w:rsidP="00930AB3">
      <w:pPr>
        <w:spacing w:after="0" w:line="380" w:lineRule="exact"/>
        <w:rPr>
          <w:rFonts w:ascii="Verdana" w:hAnsi="Verdana"/>
          <w:sz w:val="21"/>
          <w:szCs w:val="21"/>
          <w:lang w:val="nl-NL"/>
        </w:rPr>
      </w:pPr>
    </w:p>
    <w:p w14:paraId="49363482" w14:textId="3293179C" w:rsidR="00631521" w:rsidRPr="00D85768" w:rsidRDefault="00791784" w:rsidP="00930AB3">
      <w:pPr>
        <w:spacing w:after="0" w:line="380" w:lineRule="exact"/>
        <w:rPr>
          <w:rFonts w:ascii="Verdana" w:hAnsi="Verdana"/>
          <w:sz w:val="21"/>
          <w:szCs w:val="21"/>
          <w:lang w:val="nl-NL"/>
        </w:rPr>
      </w:pPr>
      <w:r w:rsidRPr="00D85768">
        <w:rPr>
          <w:rFonts w:ascii="Verdana" w:hAnsi="Verdana"/>
          <w:sz w:val="21"/>
          <w:szCs w:val="21"/>
          <w:lang w:val="nl-NL"/>
        </w:rPr>
        <w:t xml:space="preserve">Minder specifiek, maar wel informatief, is de van nature aanwezige stabiele isotopen ratio. Dit is de verhouding tussen zware en lichte stabiele isotopen aanwezig in gas, maar ook in bodem en water. Veel enzymen hebben van nature een voorkeur voor de lichtere stabiele isotopen (i.e. </w:t>
      </w:r>
      <w:r w:rsidRPr="00D85768">
        <w:rPr>
          <w:rFonts w:ascii="Verdana" w:hAnsi="Verdana"/>
          <w:sz w:val="21"/>
          <w:szCs w:val="21"/>
          <w:vertAlign w:val="superscript"/>
          <w:lang w:val="nl-NL"/>
        </w:rPr>
        <w:t>12</w:t>
      </w:r>
      <w:r w:rsidRPr="00D85768">
        <w:rPr>
          <w:rFonts w:ascii="Verdana" w:hAnsi="Verdana"/>
          <w:sz w:val="21"/>
          <w:szCs w:val="21"/>
          <w:lang w:val="nl-NL"/>
        </w:rPr>
        <w:t xml:space="preserve">C i.p.v. </w:t>
      </w:r>
      <w:r w:rsidRPr="00D85768">
        <w:rPr>
          <w:rFonts w:ascii="Verdana" w:hAnsi="Verdana"/>
          <w:sz w:val="21"/>
          <w:szCs w:val="21"/>
          <w:vertAlign w:val="superscript"/>
          <w:lang w:val="nl-NL"/>
        </w:rPr>
        <w:t>13</w:t>
      </w:r>
      <w:r w:rsidRPr="00D85768">
        <w:rPr>
          <w:rFonts w:ascii="Verdana" w:hAnsi="Verdana"/>
          <w:sz w:val="21"/>
          <w:szCs w:val="21"/>
          <w:lang w:val="nl-NL"/>
        </w:rPr>
        <w:t xml:space="preserve">C, </w:t>
      </w:r>
      <w:r w:rsidRPr="00D85768">
        <w:rPr>
          <w:rFonts w:ascii="Verdana" w:hAnsi="Verdana"/>
          <w:sz w:val="21"/>
          <w:szCs w:val="21"/>
          <w:vertAlign w:val="superscript"/>
          <w:lang w:val="nl-NL"/>
        </w:rPr>
        <w:t>14</w:t>
      </w:r>
      <w:r w:rsidRPr="00D85768">
        <w:rPr>
          <w:rFonts w:ascii="Verdana" w:hAnsi="Verdana"/>
          <w:sz w:val="21"/>
          <w:szCs w:val="21"/>
          <w:lang w:val="nl-NL"/>
        </w:rPr>
        <w:t xml:space="preserve">N i.p.v. </w:t>
      </w:r>
      <w:r w:rsidRPr="00D85768">
        <w:rPr>
          <w:rFonts w:ascii="Verdana" w:hAnsi="Verdana"/>
          <w:sz w:val="21"/>
          <w:szCs w:val="21"/>
          <w:vertAlign w:val="superscript"/>
          <w:lang w:val="nl-NL"/>
        </w:rPr>
        <w:t>15</w:t>
      </w:r>
      <w:r w:rsidRPr="00D85768">
        <w:rPr>
          <w:rFonts w:ascii="Verdana" w:hAnsi="Verdana"/>
          <w:sz w:val="21"/>
          <w:szCs w:val="21"/>
          <w:lang w:val="nl-NL"/>
        </w:rPr>
        <w:t xml:space="preserve">N), daarmee fractioneren </w:t>
      </w:r>
      <w:r w:rsidRPr="00D85768">
        <w:rPr>
          <w:rFonts w:ascii="Verdana" w:hAnsi="Verdana"/>
          <w:sz w:val="21"/>
          <w:szCs w:val="21"/>
          <w:lang w:val="nl-NL"/>
        </w:rPr>
        <w:lastRenderedPageBreak/>
        <w:t>zij de natuurlijke isotopen ratio in de richting van lichtere isotopen. Deze ratio kan inzicht geven in de bron van bijvoorbeeld het koolstof maar ook in de (microbiële) processen die daarop invloed hebben gehad.</w:t>
      </w:r>
    </w:p>
    <w:p w14:paraId="0A51F09D" w14:textId="77777777" w:rsidR="00930AB3" w:rsidRDefault="00930AB3" w:rsidP="00930AB3">
      <w:pPr>
        <w:spacing w:after="0" w:line="380" w:lineRule="exact"/>
        <w:rPr>
          <w:rFonts w:ascii="Verdana" w:hAnsi="Verdana"/>
          <w:color w:val="281D69"/>
          <w:sz w:val="24"/>
          <w:szCs w:val="24"/>
          <w:lang w:val="nl-NL"/>
        </w:rPr>
      </w:pPr>
    </w:p>
    <w:p w14:paraId="262573F7" w14:textId="2CB08102" w:rsidR="00791784" w:rsidRPr="00AB5195" w:rsidRDefault="00263996" w:rsidP="00930AB3">
      <w:pPr>
        <w:spacing w:after="0" w:line="380" w:lineRule="exact"/>
        <w:rPr>
          <w:rFonts w:ascii="Verdana" w:hAnsi="Verdana"/>
          <w:color w:val="281D69"/>
          <w:sz w:val="24"/>
          <w:szCs w:val="24"/>
          <w:lang w:val="nl-NL"/>
        </w:rPr>
      </w:pPr>
      <w:r w:rsidRPr="00AB5195">
        <w:rPr>
          <w:rFonts w:ascii="Verdana" w:hAnsi="Verdana"/>
          <w:color w:val="281D69"/>
          <w:sz w:val="24"/>
          <w:szCs w:val="24"/>
          <w:lang w:val="nl-NL"/>
        </w:rPr>
        <w:t>Aanvullende metingen voor een volledige broeikasgasbalans</w:t>
      </w:r>
    </w:p>
    <w:p w14:paraId="68DD66A6" w14:textId="3D774FCE" w:rsidR="0000035F" w:rsidRPr="00D85768" w:rsidRDefault="0000035F" w:rsidP="00930AB3">
      <w:pPr>
        <w:spacing w:after="0" w:line="380" w:lineRule="exact"/>
        <w:rPr>
          <w:rFonts w:ascii="Verdana" w:hAnsi="Verdana"/>
          <w:sz w:val="21"/>
          <w:szCs w:val="21"/>
          <w:lang w:val="nl-NL"/>
        </w:rPr>
      </w:pPr>
      <w:r w:rsidRPr="00D85768">
        <w:rPr>
          <w:rFonts w:ascii="Verdana" w:hAnsi="Verdana"/>
          <w:sz w:val="21"/>
          <w:szCs w:val="21"/>
          <w:lang w:val="nl-NL"/>
        </w:rPr>
        <w:t xml:space="preserve">Om een volledig overzicht te krijgen van de </w:t>
      </w:r>
      <w:r w:rsidR="00443051" w:rsidRPr="00D85768">
        <w:rPr>
          <w:rFonts w:ascii="Verdana" w:hAnsi="Verdana"/>
          <w:sz w:val="21"/>
          <w:szCs w:val="21"/>
          <w:lang w:val="nl-NL"/>
        </w:rPr>
        <w:t>broeikasgas</w:t>
      </w:r>
      <w:r w:rsidR="00443051">
        <w:rPr>
          <w:rFonts w:ascii="Verdana" w:hAnsi="Verdana"/>
          <w:sz w:val="21"/>
          <w:szCs w:val="21"/>
          <w:lang w:val="nl-NL"/>
        </w:rPr>
        <w:t>balans</w:t>
      </w:r>
      <w:r w:rsidR="00443051" w:rsidRPr="00D85768">
        <w:rPr>
          <w:rFonts w:ascii="Verdana" w:hAnsi="Verdana"/>
          <w:sz w:val="21"/>
          <w:szCs w:val="21"/>
          <w:lang w:val="nl-NL"/>
        </w:rPr>
        <w:t xml:space="preserve"> </w:t>
      </w:r>
      <w:r w:rsidRPr="00D85768">
        <w:rPr>
          <w:rFonts w:ascii="Verdana" w:hAnsi="Verdana"/>
          <w:sz w:val="21"/>
          <w:szCs w:val="21"/>
          <w:lang w:val="nl-NL"/>
        </w:rPr>
        <w:t xml:space="preserve">in het watersysteem moeten </w:t>
      </w:r>
      <w:r w:rsidR="00906806" w:rsidRPr="00D85768">
        <w:rPr>
          <w:rFonts w:ascii="Verdana" w:hAnsi="Verdana"/>
          <w:sz w:val="21"/>
          <w:szCs w:val="21"/>
          <w:lang w:val="nl-NL"/>
        </w:rPr>
        <w:t xml:space="preserve">naast </w:t>
      </w:r>
      <w:r w:rsidR="00702BCE">
        <w:rPr>
          <w:rFonts w:ascii="Verdana" w:hAnsi="Verdana"/>
          <w:sz w:val="21"/>
          <w:szCs w:val="21"/>
          <w:lang w:val="nl-NL"/>
        </w:rPr>
        <w:t>metingen aan waterbodem en wateroppervlak o</w:t>
      </w:r>
      <w:r w:rsidR="004C1ABB">
        <w:rPr>
          <w:rFonts w:ascii="Verdana" w:hAnsi="Verdana"/>
          <w:sz w:val="21"/>
          <w:szCs w:val="21"/>
          <w:lang w:val="nl-NL"/>
        </w:rPr>
        <w:t>o</w:t>
      </w:r>
      <w:r w:rsidR="00702BCE">
        <w:rPr>
          <w:rFonts w:ascii="Verdana" w:hAnsi="Verdana"/>
          <w:sz w:val="21"/>
          <w:szCs w:val="21"/>
          <w:lang w:val="nl-NL"/>
        </w:rPr>
        <w:t xml:space="preserve">k </w:t>
      </w:r>
      <w:r w:rsidR="00906806" w:rsidRPr="00D85768">
        <w:rPr>
          <w:rFonts w:ascii="Verdana" w:hAnsi="Verdana"/>
          <w:sz w:val="21"/>
          <w:szCs w:val="21"/>
          <w:lang w:val="nl-NL"/>
        </w:rPr>
        <w:t>andere</w:t>
      </w:r>
      <w:r w:rsidRPr="00D85768">
        <w:rPr>
          <w:rFonts w:ascii="Verdana" w:hAnsi="Verdana"/>
          <w:sz w:val="21"/>
          <w:szCs w:val="21"/>
          <w:lang w:val="nl-NL"/>
        </w:rPr>
        <w:t xml:space="preserve"> koolstofstromen</w:t>
      </w:r>
      <w:r w:rsidR="00CF65E8" w:rsidRPr="00D85768">
        <w:rPr>
          <w:rFonts w:ascii="Verdana" w:hAnsi="Verdana"/>
          <w:sz w:val="21"/>
          <w:szCs w:val="21"/>
          <w:lang w:val="nl-NL"/>
        </w:rPr>
        <w:t xml:space="preserve"> </w:t>
      </w:r>
      <w:r w:rsidR="00211802" w:rsidRPr="00D85768">
        <w:rPr>
          <w:rFonts w:ascii="Verdana" w:hAnsi="Verdana"/>
          <w:sz w:val="21"/>
          <w:szCs w:val="21"/>
          <w:lang w:val="nl-NL"/>
        </w:rPr>
        <w:t>(voor CO</w:t>
      </w:r>
      <w:r w:rsidR="00211802" w:rsidRPr="00D85768">
        <w:rPr>
          <w:rFonts w:ascii="Verdana" w:hAnsi="Verdana"/>
          <w:sz w:val="21"/>
          <w:szCs w:val="21"/>
          <w:vertAlign w:val="subscript"/>
          <w:lang w:val="nl-NL"/>
        </w:rPr>
        <w:t>2</w:t>
      </w:r>
      <w:r w:rsidR="00211802" w:rsidRPr="00D85768">
        <w:rPr>
          <w:rFonts w:ascii="Verdana" w:hAnsi="Verdana"/>
          <w:sz w:val="21"/>
          <w:szCs w:val="21"/>
          <w:lang w:val="nl-NL"/>
        </w:rPr>
        <w:t xml:space="preserve"> en CH</w:t>
      </w:r>
      <w:r w:rsidR="00211802" w:rsidRPr="00D85768">
        <w:rPr>
          <w:rFonts w:ascii="Verdana" w:hAnsi="Verdana"/>
          <w:sz w:val="21"/>
          <w:szCs w:val="21"/>
          <w:vertAlign w:val="subscript"/>
          <w:lang w:val="nl-NL"/>
        </w:rPr>
        <w:t>4</w:t>
      </w:r>
      <w:r w:rsidR="00211802" w:rsidRPr="00D85768">
        <w:rPr>
          <w:rFonts w:ascii="Verdana" w:hAnsi="Verdana"/>
          <w:sz w:val="21"/>
          <w:szCs w:val="21"/>
          <w:lang w:val="nl-NL"/>
        </w:rPr>
        <w:t xml:space="preserve">) </w:t>
      </w:r>
      <w:r w:rsidR="00CF65E8" w:rsidRPr="00D85768">
        <w:rPr>
          <w:rFonts w:ascii="Verdana" w:hAnsi="Verdana"/>
          <w:sz w:val="21"/>
          <w:szCs w:val="21"/>
          <w:lang w:val="nl-NL"/>
        </w:rPr>
        <w:t>en stikstofstromen</w:t>
      </w:r>
      <w:r w:rsidRPr="00D85768">
        <w:rPr>
          <w:rFonts w:ascii="Verdana" w:hAnsi="Verdana"/>
          <w:sz w:val="21"/>
          <w:szCs w:val="21"/>
          <w:lang w:val="nl-NL"/>
        </w:rPr>
        <w:t xml:space="preserve"> in kaart worden gebracht</w:t>
      </w:r>
      <w:r w:rsidR="00702BCE">
        <w:rPr>
          <w:rFonts w:ascii="Verdana" w:hAnsi="Verdana"/>
          <w:sz w:val="21"/>
          <w:szCs w:val="21"/>
          <w:lang w:val="nl-NL"/>
        </w:rPr>
        <w:t xml:space="preserve">, inclusief die </w:t>
      </w:r>
      <w:r w:rsidR="00702BCE" w:rsidRPr="00D85768">
        <w:rPr>
          <w:rFonts w:ascii="Verdana" w:hAnsi="Verdana"/>
          <w:sz w:val="21"/>
          <w:szCs w:val="21"/>
          <w:lang w:val="nl-NL"/>
        </w:rPr>
        <w:t>factoren die daar invloed op hebben</w:t>
      </w:r>
      <w:r w:rsidRPr="00D85768">
        <w:rPr>
          <w:rFonts w:ascii="Verdana" w:hAnsi="Verdana"/>
          <w:sz w:val="21"/>
          <w:szCs w:val="21"/>
          <w:lang w:val="nl-NL"/>
        </w:rPr>
        <w:t>.</w:t>
      </w:r>
      <w:r w:rsidR="00211802" w:rsidRPr="00D85768">
        <w:rPr>
          <w:rFonts w:ascii="Verdana" w:hAnsi="Verdana"/>
          <w:sz w:val="21"/>
          <w:szCs w:val="21"/>
          <w:lang w:val="nl-NL"/>
        </w:rPr>
        <w:t xml:space="preserve"> </w:t>
      </w:r>
      <w:r w:rsidR="003D256B" w:rsidRPr="00D85768">
        <w:rPr>
          <w:rFonts w:ascii="Verdana" w:hAnsi="Verdana"/>
          <w:sz w:val="21"/>
          <w:szCs w:val="21"/>
          <w:lang w:val="nl-NL"/>
        </w:rPr>
        <w:t>De volgende vragen zijn daarbij</w:t>
      </w:r>
      <w:r w:rsidR="00C16BD5">
        <w:rPr>
          <w:rFonts w:ascii="Verdana" w:hAnsi="Verdana"/>
          <w:sz w:val="21"/>
          <w:szCs w:val="21"/>
          <w:lang w:val="nl-NL"/>
        </w:rPr>
        <w:t xml:space="preserve"> </w:t>
      </w:r>
      <w:r w:rsidR="003D256B" w:rsidRPr="00D85768">
        <w:rPr>
          <w:rFonts w:ascii="Verdana" w:hAnsi="Verdana"/>
          <w:sz w:val="21"/>
          <w:szCs w:val="21"/>
          <w:lang w:val="nl-NL"/>
        </w:rPr>
        <w:t>van belang:</w:t>
      </w:r>
    </w:p>
    <w:p w14:paraId="2CEDDA18" w14:textId="3F7B551D" w:rsidR="00245CC0" w:rsidRPr="00D85768" w:rsidRDefault="00211802" w:rsidP="00930AB3">
      <w:pPr>
        <w:pStyle w:val="ListParagraph"/>
        <w:numPr>
          <w:ilvl w:val="0"/>
          <w:numId w:val="2"/>
        </w:numPr>
        <w:spacing w:after="0" w:line="380" w:lineRule="exact"/>
        <w:rPr>
          <w:rFonts w:ascii="Verdana" w:hAnsi="Verdana"/>
          <w:sz w:val="21"/>
          <w:szCs w:val="21"/>
          <w:lang w:val="nl-NL"/>
        </w:rPr>
      </w:pPr>
      <w:r w:rsidRPr="00D85768">
        <w:rPr>
          <w:rFonts w:ascii="Verdana" w:hAnsi="Verdana"/>
          <w:sz w:val="21"/>
          <w:szCs w:val="21"/>
          <w:lang w:val="nl-NL"/>
        </w:rPr>
        <w:t>Hoeveel koolstof komt het systeem binnen</w:t>
      </w:r>
      <w:r w:rsidR="00CD153D" w:rsidRPr="00D85768">
        <w:rPr>
          <w:rFonts w:ascii="Verdana" w:hAnsi="Verdana"/>
          <w:sz w:val="21"/>
          <w:szCs w:val="21"/>
          <w:lang w:val="nl-NL"/>
        </w:rPr>
        <w:t xml:space="preserve"> (extern koolstof)</w:t>
      </w:r>
      <w:r w:rsidR="009F7464" w:rsidRPr="00D85768">
        <w:rPr>
          <w:rFonts w:ascii="Verdana" w:hAnsi="Verdana"/>
          <w:sz w:val="21"/>
          <w:szCs w:val="21"/>
          <w:lang w:val="nl-NL"/>
        </w:rPr>
        <w:t xml:space="preserve">? </w:t>
      </w:r>
    </w:p>
    <w:p w14:paraId="1A7800F2" w14:textId="797D1F96" w:rsidR="00245CC0" w:rsidRPr="00D85768" w:rsidRDefault="009F7464" w:rsidP="00930AB3">
      <w:pPr>
        <w:pStyle w:val="ListParagraph"/>
        <w:numPr>
          <w:ilvl w:val="0"/>
          <w:numId w:val="2"/>
        </w:numPr>
        <w:spacing w:after="0" w:line="380" w:lineRule="exact"/>
        <w:rPr>
          <w:rFonts w:ascii="Verdana" w:hAnsi="Verdana"/>
          <w:sz w:val="21"/>
          <w:szCs w:val="21"/>
          <w:lang w:val="nl-NL"/>
        </w:rPr>
      </w:pPr>
      <w:r w:rsidRPr="00D85768">
        <w:rPr>
          <w:rFonts w:ascii="Verdana" w:hAnsi="Verdana"/>
          <w:sz w:val="21"/>
          <w:szCs w:val="21"/>
          <w:lang w:val="nl-NL"/>
        </w:rPr>
        <w:t>H</w:t>
      </w:r>
      <w:r w:rsidR="00211802" w:rsidRPr="00D85768">
        <w:rPr>
          <w:rFonts w:ascii="Verdana" w:hAnsi="Verdana"/>
          <w:sz w:val="21"/>
          <w:szCs w:val="21"/>
          <w:lang w:val="nl-NL"/>
        </w:rPr>
        <w:t xml:space="preserve">oeveel </w:t>
      </w:r>
      <w:r w:rsidR="00483C83" w:rsidRPr="00D85768">
        <w:rPr>
          <w:rFonts w:ascii="Verdana" w:hAnsi="Verdana"/>
          <w:sz w:val="21"/>
          <w:szCs w:val="21"/>
          <w:lang w:val="nl-NL"/>
        </w:rPr>
        <w:t xml:space="preserve">koolstof wordt </w:t>
      </w:r>
      <w:r w:rsidR="00211802" w:rsidRPr="00D85768">
        <w:rPr>
          <w:rFonts w:ascii="Verdana" w:hAnsi="Verdana"/>
          <w:sz w:val="21"/>
          <w:szCs w:val="21"/>
          <w:lang w:val="nl-NL"/>
        </w:rPr>
        <w:t xml:space="preserve">er </w:t>
      </w:r>
      <w:r w:rsidR="003D256B" w:rsidRPr="00D85768">
        <w:rPr>
          <w:rFonts w:ascii="Verdana" w:hAnsi="Verdana"/>
          <w:sz w:val="21"/>
          <w:szCs w:val="21"/>
          <w:lang w:val="nl-NL"/>
        </w:rPr>
        <w:t xml:space="preserve">lokaal </w:t>
      </w:r>
      <w:r w:rsidR="00211802" w:rsidRPr="00D85768">
        <w:rPr>
          <w:rFonts w:ascii="Verdana" w:hAnsi="Verdana"/>
          <w:sz w:val="21"/>
          <w:szCs w:val="21"/>
          <w:lang w:val="nl-NL"/>
        </w:rPr>
        <w:t>vastgelegd middels primaire productie</w:t>
      </w:r>
      <w:r w:rsidRPr="00D85768">
        <w:rPr>
          <w:rFonts w:ascii="Verdana" w:hAnsi="Verdana"/>
          <w:sz w:val="21"/>
          <w:szCs w:val="21"/>
          <w:lang w:val="nl-NL"/>
        </w:rPr>
        <w:t xml:space="preserve"> (</w:t>
      </w:r>
      <w:r w:rsidR="00483C83" w:rsidRPr="00D85768">
        <w:rPr>
          <w:rFonts w:ascii="Verdana" w:hAnsi="Verdana"/>
          <w:sz w:val="21"/>
          <w:szCs w:val="21"/>
          <w:lang w:val="nl-NL"/>
        </w:rPr>
        <w:t>koolstofvastlegging)</w:t>
      </w:r>
      <w:r w:rsidR="003D256B" w:rsidRPr="00D85768">
        <w:rPr>
          <w:rFonts w:ascii="Verdana" w:hAnsi="Verdana"/>
          <w:sz w:val="21"/>
          <w:szCs w:val="21"/>
          <w:lang w:val="nl-NL"/>
        </w:rPr>
        <w:t>?</w:t>
      </w:r>
    </w:p>
    <w:p w14:paraId="15BE12EC" w14:textId="0AF44A92" w:rsidR="00404B77" w:rsidRPr="00D85768" w:rsidRDefault="00404B77" w:rsidP="00930AB3">
      <w:pPr>
        <w:pStyle w:val="ListParagraph"/>
        <w:numPr>
          <w:ilvl w:val="0"/>
          <w:numId w:val="2"/>
        </w:numPr>
        <w:spacing w:after="0" w:line="380" w:lineRule="exact"/>
        <w:rPr>
          <w:rFonts w:ascii="Verdana" w:hAnsi="Verdana"/>
          <w:sz w:val="21"/>
          <w:szCs w:val="21"/>
          <w:lang w:val="nl-NL"/>
        </w:rPr>
      </w:pPr>
      <w:r w:rsidRPr="00D85768">
        <w:rPr>
          <w:rFonts w:ascii="Verdana" w:hAnsi="Verdana"/>
          <w:sz w:val="21"/>
          <w:szCs w:val="21"/>
          <w:lang w:val="nl-NL"/>
        </w:rPr>
        <w:t>Hoeveel van het organisch materiaal sterft af en draagt daarmee bij aan</w:t>
      </w:r>
      <w:r w:rsidR="00FF62A8" w:rsidRPr="00D85768">
        <w:rPr>
          <w:rFonts w:ascii="Verdana" w:hAnsi="Verdana"/>
          <w:sz w:val="21"/>
          <w:szCs w:val="21"/>
          <w:lang w:val="nl-NL"/>
        </w:rPr>
        <w:t xml:space="preserve"> afbreekbaar organisch materiaal in de bodem </w:t>
      </w:r>
      <w:r w:rsidR="00483C83" w:rsidRPr="00D85768">
        <w:rPr>
          <w:rFonts w:ascii="Verdana" w:hAnsi="Verdana"/>
          <w:sz w:val="21"/>
          <w:szCs w:val="21"/>
          <w:lang w:val="nl-NL"/>
        </w:rPr>
        <w:t>(productie van dood organisch materiaal)</w:t>
      </w:r>
      <w:r w:rsidR="00FF62A8" w:rsidRPr="00D85768">
        <w:rPr>
          <w:rFonts w:ascii="Verdana" w:hAnsi="Verdana"/>
          <w:sz w:val="21"/>
          <w:szCs w:val="21"/>
          <w:lang w:val="nl-NL"/>
        </w:rPr>
        <w:t>?</w:t>
      </w:r>
    </w:p>
    <w:p w14:paraId="4761B240" w14:textId="25A414B3" w:rsidR="00245CC0" w:rsidRPr="00D85768" w:rsidRDefault="00245CC0" w:rsidP="00930AB3">
      <w:pPr>
        <w:pStyle w:val="ListParagraph"/>
        <w:numPr>
          <w:ilvl w:val="0"/>
          <w:numId w:val="2"/>
        </w:numPr>
        <w:spacing w:after="0" w:line="380" w:lineRule="exact"/>
        <w:rPr>
          <w:rFonts w:ascii="Verdana" w:hAnsi="Verdana"/>
          <w:sz w:val="21"/>
          <w:szCs w:val="21"/>
          <w:lang w:val="nl-NL"/>
        </w:rPr>
      </w:pPr>
      <w:r w:rsidRPr="00D85768">
        <w:rPr>
          <w:rFonts w:ascii="Verdana" w:hAnsi="Verdana"/>
          <w:sz w:val="21"/>
          <w:szCs w:val="21"/>
          <w:lang w:val="nl-NL"/>
        </w:rPr>
        <w:t>H</w:t>
      </w:r>
      <w:r w:rsidR="00211802" w:rsidRPr="00D85768">
        <w:rPr>
          <w:rFonts w:ascii="Verdana" w:hAnsi="Verdana"/>
          <w:sz w:val="21"/>
          <w:szCs w:val="21"/>
          <w:lang w:val="nl-NL"/>
        </w:rPr>
        <w:t xml:space="preserve">oeveel </w:t>
      </w:r>
      <w:r w:rsidR="009F7464" w:rsidRPr="00D85768">
        <w:rPr>
          <w:rFonts w:ascii="Verdana" w:hAnsi="Verdana"/>
          <w:sz w:val="21"/>
          <w:szCs w:val="21"/>
          <w:lang w:val="nl-NL"/>
        </w:rPr>
        <w:t>van dit organisch materiaal wordt vervolgens opgeslagen</w:t>
      </w:r>
      <w:r w:rsidR="00FF62A8" w:rsidRPr="00D85768">
        <w:rPr>
          <w:rFonts w:ascii="Verdana" w:hAnsi="Verdana"/>
          <w:sz w:val="21"/>
          <w:szCs w:val="21"/>
          <w:lang w:val="nl-NL"/>
        </w:rPr>
        <w:t xml:space="preserve"> voor langere termijn</w:t>
      </w:r>
      <w:r w:rsidR="009F7464" w:rsidRPr="00D85768">
        <w:rPr>
          <w:rFonts w:ascii="Verdana" w:hAnsi="Verdana"/>
          <w:sz w:val="21"/>
          <w:szCs w:val="21"/>
          <w:lang w:val="nl-NL"/>
        </w:rPr>
        <w:t xml:space="preserve"> in </w:t>
      </w:r>
      <w:r w:rsidR="00404B77" w:rsidRPr="00D85768">
        <w:rPr>
          <w:rFonts w:ascii="Verdana" w:hAnsi="Verdana"/>
          <w:sz w:val="21"/>
          <w:szCs w:val="21"/>
          <w:lang w:val="nl-NL"/>
        </w:rPr>
        <w:t>diepere</w:t>
      </w:r>
      <w:r w:rsidR="009F7464" w:rsidRPr="00D85768">
        <w:rPr>
          <w:rFonts w:ascii="Verdana" w:hAnsi="Verdana"/>
          <w:sz w:val="21"/>
          <w:szCs w:val="21"/>
          <w:lang w:val="nl-NL"/>
        </w:rPr>
        <w:t xml:space="preserve"> bodem</w:t>
      </w:r>
      <w:r w:rsidR="00404B77" w:rsidRPr="00D85768">
        <w:rPr>
          <w:rFonts w:ascii="Verdana" w:hAnsi="Verdana"/>
          <w:sz w:val="21"/>
          <w:szCs w:val="21"/>
          <w:lang w:val="nl-NL"/>
        </w:rPr>
        <w:t>lagen</w:t>
      </w:r>
      <w:r w:rsidR="00483C83" w:rsidRPr="00D85768">
        <w:rPr>
          <w:rFonts w:ascii="Verdana" w:hAnsi="Verdana"/>
          <w:sz w:val="21"/>
          <w:szCs w:val="21"/>
          <w:lang w:val="nl-NL"/>
        </w:rPr>
        <w:t xml:space="preserve"> </w:t>
      </w:r>
      <w:r w:rsidR="00CD153D" w:rsidRPr="00D85768">
        <w:rPr>
          <w:rFonts w:ascii="Verdana" w:hAnsi="Verdana"/>
          <w:sz w:val="21"/>
          <w:szCs w:val="21"/>
          <w:lang w:val="nl-NL"/>
        </w:rPr>
        <w:t>(opslag van organisch materiaal</w:t>
      </w:r>
      <w:r w:rsidR="00702BCE">
        <w:rPr>
          <w:rFonts w:ascii="Verdana" w:hAnsi="Verdana"/>
          <w:sz w:val="21"/>
          <w:szCs w:val="21"/>
          <w:lang w:val="nl-NL"/>
        </w:rPr>
        <w:t xml:space="preserve"> of begraving</w:t>
      </w:r>
      <w:r w:rsidR="00CD153D" w:rsidRPr="00D85768">
        <w:rPr>
          <w:rFonts w:ascii="Verdana" w:hAnsi="Verdana"/>
          <w:sz w:val="21"/>
          <w:szCs w:val="21"/>
          <w:lang w:val="nl-NL"/>
        </w:rPr>
        <w:t>)</w:t>
      </w:r>
      <w:r w:rsidRPr="00D85768">
        <w:rPr>
          <w:rFonts w:ascii="Verdana" w:hAnsi="Verdana"/>
          <w:sz w:val="21"/>
          <w:szCs w:val="21"/>
          <w:lang w:val="nl-NL"/>
        </w:rPr>
        <w:t>?</w:t>
      </w:r>
    </w:p>
    <w:p w14:paraId="1D9D4A8A" w14:textId="73E46D57" w:rsidR="00245CC0" w:rsidRPr="00D85768" w:rsidRDefault="00245CC0" w:rsidP="00930AB3">
      <w:pPr>
        <w:pStyle w:val="ListParagraph"/>
        <w:numPr>
          <w:ilvl w:val="0"/>
          <w:numId w:val="2"/>
        </w:numPr>
        <w:spacing w:after="0" w:line="380" w:lineRule="exact"/>
        <w:rPr>
          <w:rFonts w:ascii="Verdana" w:hAnsi="Verdana"/>
          <w:sz w:val="21"/>
          <w:szCs w:val="21"/>
          <w:lang w:val="nl-NL"/>
        </w:rPr>
      </w:pPr>
      <w:r w:rsidRPr="00D85768">
        <w:rPr>
          <w:rFonts w:ascii="Verdana" w:hAnsi="Verdana"/>
          <w:sz w:val="21"/>
          <w:szCs w:val="21"/>
          <w:lang w:val="nl-NL"/>
        </w:rPr>
        <w:t>H</w:t>
      </w:r>
      <w:r w:rsidR="009F7464" w:rsidRPr="00D85768">
        <w:rPr>
          <w:rFonts w:ascii="Verdana" w:hAnsi="Verdana"/>
          <w:sz w:val="21"/>
          <w:szCs w:val="21"/>
          <w:lang w:val="nl-NL"/>
        </w:rPr>
        <w:t>oe makkelijk afbreekbaar is het organisch materiaal</w:t>
      </w:r>
      <w:r w:rsidR="00FF62A8" w:rsidRPr="00D85768">
        <w:rPr>
          <w:rFonts w:ascii="Verdana" w:hAnsi="Verdana"/>
          <w:sz w:val="21"/>
          <w:szCs w:val="21"/>
          <w:lang w:val="nl-NL"/>
        </w:rPr>
        <w:t xml:space="preserve"> in de bodem</w:t>
      </w:r>
      <w:r w:rsidR="00D26F19" w:rsidRPr="00D85768">
        <w:rPr>
          <w:rFonts w:ascii="Verdana" w:hAnsi="Verdana"/>
          <w:sz w:val="21"/>
          <w:szCs w:val="21"/>
          <w:lang w:val="nl-NL"/>
        </w:rPr>
        <w:t xml:space="preserve"> (kwaliteit van organisch materiaal</w:t>
      </w:r>
      <w:r w:rsidR="00CD153D" w:rsidRPr="00D85768">
        <w:rPr>
          <w:rFonts w:ascii="Verdana" w:hAnsi="Verdana"/>
          <w:sz w:val="21"/>
          <w:szCs w:val="21"/>
          <w:lang w:val="nl-NL"/>
        </w:rPr>
        <w:t>)</w:t>
      </w:r>
      <w:r w:rsidR="009F7464" w:rsidRPr="00D85768">
        <w:rPr>
          <w:rFonts w:ascii="Verdana" w:hAnsi="Verdana"/>
          <w:sz w:val="21"/>
          <w:szCs w:val="21"/>
          <w:lang w:val="nl-NL"/>
        </w:rPr>
        <w:t xml:space="preserve">? </w:t>
      </w:r>
    </w:p>
    <w:p w14:paraId="73920337" w14:textId="24FAE33E" w:rsidR="0089008E" w:rsidRPr="00D85768" w:rsidRDefault="0089008E" w:rsidP="00930AB3">
      <w:pPr>
        <w:pStyle w:val="ListParagraph"/>
        <w:numPr>
          <w:ilvl w:val="0"/>
          <w:numId w:val="2"/>
        </w:numPr>
        <w:spacing w:after="0" w:line="380" w:lineRule="exact"/>
        <w:rPr>
          <w:rFonts w:ascii="Verdana" w:hAnsi="Verdana"/>
          <w:sz w:val="21"/>
          <w:szCs w:val="21"/>
          <w:lang w:val="nl-NL"/>
        </w:rPr>
      </w:pPr>
      <w:r w:rsidRPr="00D85768">
        <w:rPr>
          <w:rFonts w:ascii="Verdana" w:hAnsi="Verdana"/>
          <w:sz w:val="21"/>
          <w:szCs w:val="21"/>
          <w:lang w:val="nl-NL"/>
        </w:rPr>
        <w:t xml:space="preserve">Onder welke condities wordt het organisch materiaal afgebroken? (o.a. bepaald door abiotische factoren als pH, zuurstofbeschikbaarheid, </w:t>
      </w:r>
      <w:r w:rsidR="00702BCE">
        <w:rPr>
          <w:rFonts w:ascii="Verdana" w:hAnsi="Verdana"/>
          <w:sz w:val="21"/>
          <w:szCs w:val="21"/>
          <w:lang w:val="nl-NL"/>
        </w:rPr>
        <w:t xml:space="preserve">beschikbaarheid andere elektronenacceptoren, </w:t>
      </w:r>
      <w:proofErr w:type="spellStart"/>
      <w:r w:rsidRPr="00D85768">
        <w:rPr>
          <w:rFonts w:ascii="Verdana" w:hAnsi="Verdana"/>
          <w:sz w:val="21"/>
          <w:szCs w:val="21"/>
          <w:lang w:val="nl-NL"/>
        </w:rPr>
        <w:t>beschikbaar</w:t>
      </w:r>
      <w:r w:rsidR="00702BCE">
        <w:rPr>
          <w:rFonts w:ascii="Verdana" w:hAnsi="Verdana"/>
          <w:sz w:val="21"/>
          <w:szCs w:val="21"/>
          <w:lang w:val="nl-NL"/>
        </w:rPr>
        <w:t>baarheid</w:t>
      </w:r>
      <w:proofErr w:type="spellEnd"/>
      <w:r w:rsidR="00702BCE">
        <w:rPr>
          <w:rFonts w:ascii="Verdana" w:hAnsi="Verdana"/>
          <w:sz w:val="21"/>
          <w:szCs w:val="21"/>
          <w:lang w:val="nl-NL"/>
        </w:rPr>
        <w:t xml:space="preserve"> </w:t>
      </w:r>
      <w:r w:rsidR="00702BCE" w:rsidRPr="00D85768">
        <w:rPr>
          <w:rFonts w:ascii="Verdana" w:hAnsi="Verdana"/>
          <w:sz w:val="21"/>
          <w:szCs w:val="21"/>
          <w:lang w:val="nl-NL"/>
        </w:rPr>
        <w:t>nutriënten</w:t>
      </w:r>
      <w:r w:rsidRPr="00D85768">
        <w:rPr>
          <w:rFonts w:ascii="Verdana" w:hAnsi="Verdana"/>
          <w:sz w:val="21"/>
          <w:szCs w:val="21"/>
          <w:lang w:val="nl-NL"/>
        </w:rPr>
        <w:t>,</w:t>
      </w:r>
      <w:r w:rsidR="00702BCE">
        <w:rPr>
          <w:rFonts w:ascii="Verdana" w:hAnsi="Verdana"/>
          <w:sz w:val="21"/>
          <w:szCs w:val="21"/>
          <w:lang w:val="nl-NL"/>
        </w:rPr>
        <w:t xml:space="preserve"> temperatuur,</w:t>
      </w:r>
      <w:r w:rsidRPr="00D85768">
        <w:rPr>
          <w:rFonts w:ascii="Verdana" w:hAnsi="Verdana"/>
          <w:sz w:val="21"/>
          <w:szCs w:val="21"/>
          <w:lang w:val="nl-NL"/>
        </w:rPr>
        <w:t xml:space="preserve"> kwaliteit van het organisch materiaal, etc</w:t>
      </w:r>
      <w:r w:rsidR="00C16BD5">
        <w:rPr>
          <w:rFonts w:ascii="Verdana" w:hAnsi="Verdana"/>
          <w:sz w:val="21"/>
          <w:szCs w:val="21"/>
          <w:lang w:val="nl-NL"/>
        </w:rPr>
        <w:t>.</w:t>
      </w:r>
      <w:r w:rsidRPr="00D85768">
        <w:rPr>
          <w:rFonts w:ascii="Verdana" w:hAnsi="Verdana"/>
          <w:sz w:val="21"/>
          <w:szCs w:val="21"/>
          <w:lang w:val="nl-NL"/>
        </w:rPr>
        <w:t>).</w:t>
      </w:r>
    </w:p>
    <w:p w14:paraId="09A66576" w14:textId="255FAED9" w:rsidR="00245CC0" w:rsidRDefault="00245CC0" w:rsidP="00930AB3">
      <w:pPr>
        <w:pStyle w:val="ListParagraph"/>
        <w:numPr>
          <w:ilvl w:val="0"/>
          <w:numId w:val="2"/>
        </w:numPr>
        <w:spacing w:after="0" w:line="380" w:lineRule="exact"/>
        <w:rPr>
          <w:rFonts w:ascii="Verdana" w:hAnsi="Verdana"/>
          <w:sz w:val="21"/>
          <w:szCs w:val="21"/>
          <w:lang w:val="nl-NL"/>
        </w:rPr>
      </w:pPr>
      <w:r w:rsidRPr="00D85768">
        <w:rPr>
          <w:rFonts w:ascii="Verdana" w:hAnsi="Verdana"/>
          <w:sz w:val="21"/>
          <w:szCs w:val="21"/>
          <w:lang w:val="nl-NL"/>
        </w:rPr>
        <w:t>Welke</w:t>
      </w:r>
      <w:r w:rsidR="0089008E" w:rsidRPr="00D85768">
        <w:rPr>
          <w:rFonts w:ascii="Verdana" w:hAnsi="Verdana"/>
          <w:sz w:val="21"/>
          <w:szCs w:val="21"/>
          <w:lang w:val="nl-NL"/>
        </w:rPr>
        <w:t xml:space="preserve"> microbiële</w:t>
      </w:r>
      <w:r w:rsidRPr="00D85768">
        <w:rPr>
          <w:rFonts w:ascii="Verdana" w:hAnsi="Verdana"/>
          <w:sz w:val="21"/>
          <w:szCs w:val="21"/>
          <w:lang w:val="nl-NL"/>
        </w:rPr>
        <w:t xml:space="preserve"> processen zijn </w:t>
      </w:r>
      <w:r w:rsidR="0089008E" w:rsidRPr="00D85768">
        <w:rPr>
          <w:rFonts w:ascii="Verdana" w:hAnsi="Verdana"/>
          <w:sz w:val="21"/>
          <w:szCs w:val="21"/>
          <w:lang w:val="nl-NL"/>
        </w:rPr>
        <w:t>actief</w:t>
      </w:r>
      <w:r w:rsidRPr="00D85768">
        <w:rPr>
          <w:rFonts w:ascii="Verdana" w:hAnsi="Verdana"/>
          <w:sz w:val="21"/>
          <w:szCs w:val="21"/>
          <w:lang w:val="nl-NL"/>
        </w:rPr>
        <w:t xml:space="preserve"> bij de afbraak van het organisch </w:t>
      </w:r>
      <w:r w:rsidR="0089008E" w:rsidRPr="00D85768">
        <w:rPr>
          <w:rFonts w:ascii="Verdana" w:hAnsi="Verdana"/>
          <w:sz w:val="21"/>
          <w:szCs w:val="21"/>
          <w:lang w:val="nl-NL"/>
        </w:rPr>
        <w:t>materiaal en tot welke broeikasgas uitstoot le</w:t>
      </w:r>
      <w:r w:rsidR="00663DB3" w:rsidRPr="00D85768">
        <w:rPr>
          <w:rFonts w:ascii="Verdana" w:hAnsi="Verdana"/>
          <w:sz w:val="21"/>
          <w:szCs w:val="21"/>
          <w:lang w:val="nl-NL"/>
        </w:rPr>
        <w:t>iden zij</w:t>
      </w:r>
      <w:r w:rsidR="003D256B" w:rsidRPr="00D85768">
        <w:rPr>
          <w:rFonts w:ascii="Verdana" w:hAnsi="Verdana"/>
          <w:sz w:val="21"/>
          <w:szCs w:val="21"/>
          <w:lang w:val="nl-NL"/>
        </w:rPr>
        <w:t xml:space="preserve"> (</w:t>
      </w:r>
      <w:r w:rsidR="0040268F" w:rsidRPr="00D85768">
        <w:rPr>
          <w:rFonts w:ascii="Verdana" w:hAnsi="Verdana"/>
          <w:sz w:val="21"/>
          <w:szCs w:val="21"/>
          <w:lang w:val="nl-NL"/>
        </w:rPr>
        <w:t xml:space="preserve">broeikasgastypering en </w:t>
      </w:r>
      <w:r w:rsidR="003D256B" w:rsidRPr="00D85768">
        <w:rPr>
          <w:rFonts w:ascii="Verdana" w:hAnsi="Verdana"/>
          <w:sz w:val="21"/>
          <w:szCs w:val="21"/>
          <w:lang w:val="nl-NL"/>
        </w:rPr>
        <w:t>afbraaksnelheid)</w:t>
      </w:r>
      <w:r w:rsidR="0089008E" w:rsidRPr="00D85768">
        <w:rPr>
          <w:rFonts w:ascii="Verdana" w:hAnsi="Verdana"/>
          <w:sz w:val="21"/>
          <w:szCs w:val="21"/>
          <w:lang w:val="nl-NL"/>
        </w:rPr>
        <w:t>?</w:t>
      </w:r>
      <w:r w:rsidR="00663DB3" w:rsidRPr="00D85768">
        <w:rPr>
          <w:rFonts w:ascii="Verdana" w:hAnsi="Verdana"/>
          <w:sz w:val="21"/>
          <w:szCs w:val="21"/>
          <w:lang w:val="nl-NL"/>
        </w:rPr>
        <w:t xml:space="preserve"> </w:t>
      </w:r>
    </w:p>
    <w:p w14:paraId="2385F6C7" w14:textId="35D77A7F" w:rsidR="00702BCE" w:rsidRPr="00D85768" w:rsidRDefault="00702BCE" w:rsidP="00930AB3">
      <w:pPr>
        <w:pStyle w:val="ListParagraph"/>
        <w:numPr>
          <w:ilvl w:val="0"/>
          <w:numId w:val="2"/>
        </w:numPr>
        <w:spacing w:after="0" w:line="380" w:lineRule="exact"/>
        <w:rPr>
          <w:rFonts w:ascii="Verdana" w:hAnsi="Verdana"/>
          <w:sz w:val="21"/>
          <w:szCs w:val="21"/>
          <w:lang w:val="nl-NL"/>
        </w:rPr>
      </w:pPr>
      <w:r>
        <w:rPr>
          <w:rFonts w:ascii="Verdana" w:hAnsi="Verdana"/>
          <w:sz w:val="21"/>
          <w:szCs w:val="21"/>
          <w:lang w:val="nl-NL"/>
        </w:rPr>
        <w:t>Vindt er omzetting plaats van methaan naar koolstofdioxide in de waterfase?</w:t>
      </w:r>
    </w:p>
    <w:p w14:paraId="03666B58" w14:textId="77777777" w:rsidR="00245CC0" w:rsidRPr="00D85768" w:rsidRDefault="00245CC0" w:rsidP="00930AB3">
      <w:pPr>
        <w:spacing w:after="0" w:line="380" w:lineRule="exact"/>
        <w:rPr>
          <w:rFonts w:ascii="Verdana" w:hAnsi="Verdana"/>
          <w:sz w:val="21"/>
          <w:szCs w:val="21"/>
          <w:lang w:val="nl-NL"/>
        </w:rPr>
      </w:pPr>
    </w:p>
    <w:p w14:paraId="45AEA280" w14:textId="4406D931" w:rsidR="0040268F" w:rsidRPr="00D85768" w:rsidRDefault="0040268F" w:rsidP="00930AB3">
      <w:pPr>
        <w:pStyle w:val="Heading3"/>
        <w:spacing w:before="0" w:line="380" w:lineRule="exact"/>
        <w:rPr>
          <w:rFonts w:ascii="Verdana" w:eastAsiaTheme="minorHAnsi" w:hAnsi="Verdana" w:cstheme="minorBidi"/>
          <w:b/>
          <w:bCs/>
          <w:color w:val="auto"/>
          <w:sz w:val="21"/>
          <w:szCs w:val="21"/>
          <w:lang w:val="nl-NL"/>
        </w:rPr>
      </w:pPr>
      <w:r w:rsidRPr="00D85768">
        <w:rPr>
          <w:rFonts w:ascii="Verdana" w:eastAsiaTheme="minorHAnsi" w:hAnsi="Verdana" w:cstheme="minorBidi"/>
          <w:b/>
          <w:bCs/>
          <w:color w:val="auto"/>
          <w:sz w:val="21"/>
          <w:szCs w:val="21"/>
          <w:lang w:val="nl-NL"/>
        </w:rPr>
        <w:t>Water</w:t>
      </w:r>
      <w:r w:rsidR="006F6098">
        <w:rPr>
          <w:rFonts w:ascii="Verdana" w:eastAsiaTheme="minorHAnsi" w:hAnsi="Verdana" w:cstheme="minorBidi"/>
          <w:b/>
          <w:bCs/>
          <w:color w:val="auto"/>
          <w:sz w:val="21"/>
          <w:szCs w:val="21"/>
          <w:lang w:val="nl-NL"/>
        </w:rPr>
        <w:t>kwaliteit</w:t>
      </w:r>
    </w:p>
    <w:p w14:paraId="5B617D6E" w14:textId="3BF45534" w:rsidR="000D69CD" w:rsidRPr="00D85768" w:rsidRDefault="00663DB3" w:rsidP="00930AB3">
      <w:pPr>
        <w:spacing w:after="0" w:line="380" w:lineRule="exact"/>
        <w:rPr>
          <w:rFonts w:ascii="Verdana" w:hAnsi="Verdana"/>
          <w:sz w:val="21"/>
          <w:szCs w:val="21"/>
          <w:lang w:val="nl-NL"/>
        </w:rPr>
      </w:pPr>
      <w:r w:rsidRPr="00D85768">
        <w:rPr>
          <w:rFonts w:ascii="Verdana" w:hAnsi="Verdana"/>
          <w:sz w:val="21"/>
          <w:szCs w:val="21"/>
          <w:lang w:val="nl-NL"/>
        </w:rPr>
        <w:t xml:space="preserve">Allereerst moet voor het watersysteem bepaald worden hoeveel primaire productie er </w:t>
      </w:r>
      <w:r w:rsidR="006A3AF6" w:rsidRPr="00D85768">
        <w:rPr>
          <w:rFonts w:ascii="Verdana" w:hAnsi="Verdana"/>
          <w:sz w:val="21"/>
          <w:szCs w:val="21"/>
          <w:lang w:val="nl-NL"/>
        </w:rPr>
        <w:t xml:space="preserve">jaarlijks </w:t>
      </w:r>
      <w:r w:rsidRPr="00D85768">
        <w:rPr>
          <w:rFonts w:ascii="Verdana" w:hAnsi="Verdana"/>
          <w:sz w:val="21"/>
          <w:szCs w:val="21"/>
          <w:lang w:val="nl-NL"/>
        </w:rPr>
        <w:t xml:space="preserve">plaats vind (planten, algen). </w:t>
      </w:r>
      <w:r w:rsidR="00FB7EED" w:rsidRPr="00D85768">
        <w:rPr>
          <w:rFonts w:ascii="Verdana" w:hAnsi="Verdana"/>
          <w:sz w:val="21"/>
          <w:szCs w:val="21"/>
          <w:lang w:val="nl-NL"/>
        </w:rPr>
        <w:t xml:space="preserve">Zoals beschreven in </w:t>
      </w:r>
      <w:r w:rsidR="00702BCE">
        <w:rPr>
          <w:rFonts w:ascii="Verdana" w:hAnsi="Verdana"/>
          <w:sz w:val="21"/>
          <w:szCs w:val="21"/>
          <w:lang w:val="nl-NL"/>
        </w:rPr>
        <w:t xml:space="preserve">het achtergronddocument </w:t>
      </w:r>
      <w:r w:rsidR="00702BCE" w:rsidRPr="00702BCE">
        <w:rPr>
          <w:rFonts w:ascii="Verdana" w:hAnsi="Verdana"/>
          <w:sz w:val="21"/>
          <w:szCs w:val="21"/>
          <w:lang w:val="nl-NL"/>
        </w:rPr>
        <w:t>relevante processen</w:t>
      </w:r>
      <w:r w:rsidR="000D69CD" w:rsidRPr="00D85768">
        <w:rPr>
          <w:rFonts w:ascii="Verdana" w:hAnsi="Verdana"/>
          <w:sz w:val="21"/>
          <w:szCs w:val="21"/>
          <w:lang w:val="nl-NL"/>
        </w:rPr>
        <w:t>, is dit het proces waarbij CO</w:t>
      </w:r>
      <w:r w:rsidR="000D69CD" w:rsidRPr="00D85768">
        <w:rPr>
          <w:rFonts w:ascii="Verdana" w:hAnsi="Verdana"/>
          <w:sz w:val="21"/>
          <w:szCs w:val="21"/>
          <w:vertAlign w:val="subscript"/>
          <w:lang w:val="nl-NL"/>
        </w:rPr>
        <w:t>2</w:t>
      </w:r>
      <w:r w:rsidR="000D69CD" w:rsidRPr="00D85768">
        <w:rPr>
          <w:rFonts w:ascii="Verdana" w:hAnsi="Verdana"/>
          <w:sz w:val="21"/>
          <w:szCs w:val="21"/>
          <w:lang w:val="nl-NL"/>
        </w:rPr>
        <w:t xml:space="preserve"> omgezet wordt in organische koolstof verbindingen.</w:t>
      </w:r>
      <w:r w:rsidR="00230FD3" w:rsidRPr="00D85768">
        <w:rPr>
          <w:rFonts w:ascii="Verdana" w:hAnsi="Verdana"/>
          <w:sz w:val="21"/>
          <w:szCs w:val="21"/>
          <w:lang w:val="nl-NL"/>
        </w:rPr>
        <w:t xml:space="preserve"> Vervolgens moet men ook te weten komen hoeveel hiervan afsterft en zich bij het organisch materiaal op de bodem </w:t>
      </w:r>
      <w:r w:rsidR="00230FD3" w:rsidRPr="00D85768">
        <w:rPr>
          <w:rFonts w:ascii="Verdana" w:hAnsi="Verdana"/>
          <w:sz w:val="21"/>
          <w:szCs w:val="21"/>
          <w:lang w:val="nl-NL"/>
        </w:rPr>
        <w:lastRenderedPageBreak/>
        <w:t>voegt.</w:t>
      </w:r>
      <w:r w:rsidR="003E75CA" w:rsidRPr="00D85768">
        <w:rPr>
          <w:rFonts w:ascii="Verdana" w:hAnsi="Verdana"/>
          <w:sz w:val="21"/>
          <w:szCs w:val="21"/>
          <w:lang w:val="nl-NL"/>
        </w:rPr>
        <w:t xml:space="preserve"> Aanwezigheid van macroflora en -fauna kan emissies nog meer beïnvloeden</w:t>
      </w:r>
      <w:r w:rsidR="00C36369">
        <w:rPr>
          <w:rFonts w:ascii="Verdana" w:hAnsi="Verdana"/>
          <w:sz w:val="21"/>
          <w:szCs w:val="21"/>
          <w:lang w:val="nl-NL"/>
        </w:rPr>
        <w:t>.</w:t>
      </w:r>
      <w:r w:rsidR="003E75CA" w:rsidRPr="00D85768">
        <w:rPr>
          <w:rFonts w:ascii="Verdana" w:hAnsi="Verdana"/>
          <w:sz w:val="21"/>
          <w:szCs w:val="21"/>
          <w:lang w:val="nl-NL"/>
        </w:rPr>
        <w:t xml:space="preserve"> Zo kunnen vaatplanten</w:t>
      </w:r>
      <w:r w:rsidR="00C36369">
        <w:rPr>
          <w:rFonts w:ascii="Verdana" w:hAnsi="Verdana"/>
          <w:sz w:val="21"/>
          <w:szCs w:val="21"/>
          <w:lang w:val="nl-NL"/>
        </w:rPr>
        <w:t>,</w:t>
      </w:r>
      <w:r w:rsidR="003E75CA" w:rsidRPr="00D85768">
        <w:rPr>
          <w:rFonts w:ascii="Verdana" w:hAnsi="Verdana"/>
          <w:sz w:val="21"/>
          <w:szCs w:val="21"/>
          <w:lang w:val="nl-NL"/>
        </w:rPr>
        <w:t xml:space="preserve"> zoals riet</w:t>
      </w:r>
      <w:r w:rsidR="00C36369">
        <w:rPr>
          <w:rFonts w:ascii="Verdana" w:hAnsi="Verdana"/>
          <w:sz w:val="21"/>
          <w:szCs w:val="21"/>
          <w:lang w:val="nl-NL"/>
        </w:rPr>
        <w:t>,</w:t>
      </w:r>
      <w:r w:rsidR="003E75CA" w:rsidRPr="00D85768">
        <w:rPr>
          <w:rFonts w:ascii="Verdana" w:hAnsi="Verdana"/>
          <w:sz w:val="21"/>
          <w:szCs w:val="21"/>
          <w:lang w:val="nl-NL"/>
        </w:rPr>
        <w:t xml:space="preserve"> fungeren als </w:t>
      </w:r>
      <w:r w:rsidR="00C36369">
        <w:rPr>
          <w:rFonts w:ascii="Verdana" w:hAnsi="Verdana"/>
          <w:sz w:val="21"/>
          <w:szCs w:val="21"/>
          <w:lang w:val="nl-NL"/>
        </w:rPr>
        <w:t>emissieroute</w:t>
      </w:r>
      <w:r w:rsidR="003E75CA" w:rsidRPr="00D85768">
        <w:rPr>
          <w:rFonts w:ascii="Verdana" w:hAnsi="Verdana"/>
          <w:sz w:val="21"/>
          <w:szCs w:val="21"/>
          <w:lang w:val="nl-NL"/>
        </w:rPr>
        <w:t xml:space="preserve"> voor broeikasgas</w:t>
      </w:r>
      <w:r w:rsidR="00C36369">
        <w:rPr>
          <w:rFonts w:ascii="Verdana" w:hAnsi="Verdana"/>
          <w:sz w:val="21"/>
          <w:szCs w:val="21"/>
          <w:lang w:val="nl-NL"/>
        </w:rPr>
        <w:t>sen</w:t>
      </w:r>
      <w:r w:rsidR="003E75CA" w:rsidRPr="00D85768">
        <w:rPr>
          <w:rFonts w:ascii="Verdana" w:hAnsi="Verdana"/>
          <w:sz w:val="21"/>
          <w:szCs w:val="21"/>
          <w:lang w:val="nl-NL"/>
        </w:rPr>
        <w:t xml:space="preserve"> en kunnen vissen die foerageren op de bodem de grond omwoelen</w:t>
      </w:r>
      <w:r w:rsidR="00702BCE">
        <w:rPr>
          <w:rFonts w:ascii="Verdana" w:hAnsi="Verdana"/>
          <w:sz w:val="21"/>
          <w:szCs w:val="21"/>
          <w:lang w:val="nl-NL"/>
        </w:rPr>
        <w:t xml:space="preserve"> wat invloed heeft op de zuurstofhuishouding</w:t>
      </w:r>
      <w:r w:rsidR="003E75CA" w:rsidRPr="00D85768">
        <w:rPr>
          <w:rFonts w:ascii="Verdana" w:hAnsi="Verdana"/>
          <w:sz w:val="21"/>
          <w:szCs w:val="21"/>
          <w:lang w:val="nl-NL"/>
        </w:rPr>
        <w:t>, wat</w:t>
      </w:r>
      <w:r w:rsidR="005B40CE">
        <w:rPr>
          <w:rFonts w:ascii="Verdana" w:hAnsi="Verdana"/>
          <w:sz w:val="21"/>
          <w:szCs w:val="21"/>
          <w:lang w:val="nl-NL"/>
        </w:rPr>
        <w:t xml:space="preserve"> mogelijk een </w:t>
      </w:r>
      <w:r w:rsidR="003E75CA" w:rsidRPr="00D85768">
        <w:rPr>
          <w:rFonts w:ascii="Verdana" w:hAnsi="Verdana"/>
          <w:sz w:val="21"/>
          <w:szCs w:val="21"/>
          <w:lang w:val="nl-NL"/>
        </w:rPr>
        <w:t xml:space="preserve">effect heeft op </w:t>
      </w:r>
      <w:r w:rsidR="005B40CE">
        <w:rPr>
          <w:rFonts w:ascii="Verdana" w:hAnsi="Verdana"/>
          <w:sz w:val="21"/>
          <w:szCs w:val="21"/>
          <w:lang w:val="nl-NL"/>
        </w:rPr>
        <w:t>koolstofcyclus in de waterbodem</w:t>
      </w:r>
      <w:r w:rsidR="003E75CA" w:rsidRPr="00D85768">
        <w:rPr>
          <w:rFonts w:ascii="Verdana" w:hAnsi="Verdana"/>
          <w:sz w:val="21"/>
          <w:szCs w:val="21"/>
          <w:lang w:val="nl-NL"/>
        </w:rPr>
        <w:t>.</w:t>
      </w:r>
      <w:r w:rsidR="005B2181">
        <w:rPr>
          <w:rFonts w:ascii="Verdana" w:hAnsi="Verdana"/>
          <w:sz w:val="21"/>
          <w:szCs w:val="21"/>
          <w:lang w:val="nl-NL"/>
        </w:rPr>
        <w:t xml:space="preserve"> </w:t>
      </w:r>
      <w:r w:rsidR="003E75CA" w:rsidRPr="00D85768">
        <w:rPr>
          <w:rFonts w:ascii="Verdana" w:hAnsi="Verdana"/>
          <w:sz w:val="21"/>
          <w:szCs w:val="21"/>
          <w:lang w:val="nl-NL"/>
        </w:rPr>
        <w:t>Verder is het van belang de</w:t>
      </w:r>
      <w:r w:rsidR="00702BCE">
        <w:rPr>
          <w:rFonts w:ascii="Verdana" w:hAnsi="Verdana"/>
          <w:sz w:val="21"/>
          <w:szCs w:val="21"/>
          <w:lang w:val="nl-NL"/>
        </w:rPr>
        <w:t xml:space="preserve"> omvang van de</w:t>
      </w:r>
      <w:r w:rsidR="003E75CA" w:rsidRPr="00D85768">
        <w:rPr>
          <w:rFonts w:ascii="Verdana" w:hAnsi="Verdana"/>
          <w:sz w:val="21"/>
          <w:szCs w:val="21"/>
          <w:lang w:val="nl-NL"/>
        </w:rPr>
        <w:t xml:space="preserve"> </w:t>
      </w:r>
      <w:r w:rsidR="00702BCE">
        <w:rPr>
          <w:rFonts w:ascii="Verdana" w:hAnsi="Verdana"/>
          <w:sz w:val="21"/>
          <w:szCs w:val="21"/>
          <w:lang w:val="nl-NL"/>
        </w:rPr>
        <w:t xml:space="preserve">externe belasting met nutriënten en organische stof en de </w:t>
      </w:r>
      <w:r w:rsidR="003E75CA" w:rsidRPr="00D85768">
        <w:rPr>
          <w:rFonts w:ascii="Verdana" w:hAnsi="Verdana"/>
          <w:sz w:val="21"/>
          <w:szCs w:val="21"/>
          <w:lang w:val="nl-NL"/>
        </w:rPr>
        <w:t>w</w:t>
      </w:r>
      <w:r w:rsidR="00071F37" w:rsidRPr="00D85768">
        <w:rPr>
          <w:rFonts w:ascii="Verdana" w:hAnsi="Verdana"/>
          <w:sz w:val="21"/>
          <w:szCs w:val="21"/>
          <w:lang w:val="nl-NL"/>
        </w:rPr>
        <w:t>aterkwaliteit</w:t>
      </w:r>
      <w:r w:rsidR="003E75CA" w:rsidRPr="00D85768">
        <w:rPr>
          <w:rFonts w:ascii="Verdana" w:hAnsi="Verdana"/>
          <w:sz w:val="21"/>
          <w:szCs w:val="21"/>
          <w:lang w:val="nl-NL"/>
        </w:rPr>
        <w:t xml:space="preserve"> te bepalen, </w:t>
      </w:r>
      <w:r w:rsidR="00702BCE">
        <w:rPr>
          <w:rFonts w:ascii="Verdana" w:hAnsi="Verdana"/>
          <w:sz w:val="21"/>
          <w:szCs w:val="21"/>
          <w:lang w:val="nl-NL"/>
        </w:rPr>
        <w:t xml:space="preserve">omdat </w:t>
      </w:r>
      <w:r w:rsidR="003E75CA" w:rsidRPr="00D85768">
        <w:rPr>
          <w:rFonts w:ascii="Verdana" w:hAnsi="Verdana"/>
          <w:sz w:val="21"/>
          <w:szCs w:val="21"/>
          <w:lang w:val="nl-NL"/>
        </w:rPr>
        <w:t>deze</w:t>
      </w:r>
      <w:r w:rsidR="00071F37" w:rsidRPr="00D85768">
        <w:rPr>
          <w:rFonts w:ascii="Verdana" w:hAnsi="Verdana"/>
          <w:sz w:val="21"/>
          <w:szCs w:val="21"/>
          <w:lang w:val="nl-NL"/>
        </w:rPr>
        <w:t xml:space="preserve"> heeft invloed op zowel de primaire productie als de abiotische condities</w:t>
      </w:r>
      <w:r w:rsidR="006F6098">
        <w:rPr>
          <w:rFonts w:ascii="Verdana" w:hAnsi="Verdana"/>
          <w:sz w:val="21"/>
          <w:szCs w:val="21"/>
          <w:lang w:val="nl-NL"/>
        </w:rPr>
        <w:t>.</w:t>
      </w:r>
      <w:r w:rsidR="00071F37" w:rsidRPr="00D85768">
        <w:rPr>
          <w:rFonts w:ascii="Verdana" w:hAnsi="Verdana"/>
          <w:sz w:val="21"/>
          <w:szCs w:val="21"/>
          <w:lang w:val="nl-NL"/>
        </w:rPr>
        <w:t xml:space="preserve"> </w:t>
      </w:r>
      <w:r w:rsidR="006F6098">
        <w:rPr>
          <w:rFonts w:ascii="Verdana" w:hAnsi="Verdana"/>
          <w:sz w:val="21"/>
          <w:szCs w:val="21"/>
          <w:lang w:val="nl-NL"/>
        </w:rPr>
        <w:t xml:space="preserve">Ze </w:t>
      </w:r>
      <w:r w:rsidR="00071F37" w:rsidRPr="00D85768">
        <w:rPr>
          <w:rFonts w:ascii="Verdana" w:hAnsi="Verdana"/>
          <w:sz w:val="21"/>
          <w:szCs w:val="21"/>
          <w:lang w:val="nl-NL"/>
        </w:rPr>
        <w:t>beïnvloeden daarmee zowel direct als indirect de uitstoot van broeikasgas uit watersystemen.</w:t>
      </w:r>
    </w:p>
    <w:p w14:paraId="11133014" w14:textId="579CD287" w:rsidR="00230FD3" w:rsidRPr="00D85768" w:rsidRDefault="00230FD3" w:rsidP="00930AB3">
      <w:pPr>
        <w:spacing w:after="0" w:line="380" w:lineRule="exact"/>
        <w:rPr>
          <w:rFonts w:ascii="Verdana" w:hAnsi="Verdana"/>
          <w:sz w:val="21"/>
          <w:szCs w:val="21"/>
          <w:lang w:val="nl-NL"/>
        </w:rPr>
      </w:pPr>
    </w:p>
    <w:p w14:paraId="36457091" w14:textId="4ADCC6BD" w:rsidR="0040268F" w:rsidRPr="00D85768" w:rsidRDefault="0040268F" w:rsidP="00930AB3">
      <w:pPr>
        <w:pStyle w:val="Heading3"/>
        <w:spacing w:before="0" w:line="380" w:lineRule="exact"/>
        <w:rPr>
          <w:rFonts w:ascii="Verdana" w:eastAsiaTheme="minorHAnsi" w:hAnsi="Verdana" w:cstheme="minorBidi"/>
          <w:b/>
          <w:bCs/>
          <w:color w:val="auto"/>
          <w:sz w:val="21"/>
          <w:szCs w:val="21"/>
          <w:lang w:val="nl-NL"/>
        </w:rPr>
      </w:pPr>
      <w:r w:rsidRPr="00D85768">
        <w:rPr>
          <w:rFonts w:ascii="Verdana" w:eastAsiaTheme="minorHAnsi" w:hAnsi="Verdana" w:cstheme="minorBidi"/>
          <w:b/>
          <w:bCs/>
          <w:color w:val="auto"/>
          <w:sz w:val="21"/>
          <w:szCs w:val="21"/>
          <w:lang w:val="nl-NL"/>
        </w:rPr>
        <w:t>Bodem</w:t>
      </w:r>
      <w:r w:rsidR="006F6098">
        <w:rPr>
          <w:rFonts w:ascii="Verdana" w:eastAsiaTheme="minorHAnsi" w:hAnsi="Verdana" w:cstheme="minorBidi"/>
          <w:b/>
          <w:bCs/>
          <w:color w:val="auto"/>
          <w:sz w:val="21"/>
          <w:szCs w:val="21"/>
          <w:lang w:val="nl-NL"/>
        </w:rPr>
        <w:t>kwaliteit</w:t>
      </w:r>
    </w:p>
    <w:p w14:paraId="4CFFAA45" w14:textId="181806FD" w:rsidR="00821949" w:rsidRDefault="00791784" w:rsidP="00930AB3">
      <w:pPr>
        <w:spacing w:after="0" w:line="380" w:lineRule="exact"/>
        <w:rPr>
          <w:rFonts w:ascii="Verdana" w:hAnsi="Verdana"/>
          <w:sz w:val="21"/>
          <w:szCs w:val="21"/>
          <w:lang w:val="nl-NL"/>
        </w:rPr>
      </w:pPr>
      <w:r w:rsidRPr="00D85768">
        <w:rPr>
          <w:rFonts w:ascii="Verdana" w:hAnsi="Verdana"/>
          <w:sz w:val="21"/>
          <w:szCs w:val="21"/>
          <w:lang w:val="nl-NL"/>
        </w:rPr>
        <w:t>Karakteris</w:t>
      </w:r>
      <w:r w:rsidR="006F6098">
        <w:rPr>
          <w:rFonts w:ascii="Verdana" w:hAnsi="Verdana"/>
          <w:sz w:val="21"/>
          <w:szCs w:val="21"/>
          <w:lang w:val="nl-NL"/>
        </w:rPr>
        <w:t>ering</w:t>
      </w:r>
      <w:r w:rsidRPr="00D85768">
        <w:rPr>
          <w:rFonts w:ascii="Verdana" w:hAnsi="Verdana"/>
          <w:sz w:val="21"/>
          <w:szCs w:val="21"/>
          <w:lang w:val="nl-NL"/>
        </w:rPr>
        <w:t xml:space="preserve"> van </w:t>
      </w:r>
      <w:r w:rsidR="00FD030D" w:rsidRPr="00D85768">
        <w:rPr>
          <w:rFonts w:ascii="Verdana" w:hAnsi="Verdana"/>
          <w:sz w:val="21"/>
          <w:szCs w:val="21"/>
          <w:lang w:val="nl-NL"/>
        </w:rPr>
        <w:t xml:space="preserve">de </w:t>
      </w:r>
      <w:r w:rsidR="00096425" w:rsidRPr="00D85768">
        <w:rPr>
          <w:rFonts w:ascii="Verdana" w:hAnsi="Verdana"/>
          <w:sz w:val="21"/>
          <w:szCs w:val="21"/>
          <w:lang w:val="nl-NL"/>
        </w:rPr>
        <w:t xml:space="preserve">bodem of </w:t>
      </w:r>
      <w:r w:rsidR="00FD030D" w:rsidRPr="00D85768">
        <w:rPr>
          <w:rFonts w:ascii="Verdana" w:hAnsi="Verdana"/>
          <w:sz w:val="21"/>
          <w:szCs w:val="21"/>
          <w:lang w:val="nl-NL"/>
        </w:rPr>
        <w:t xml:space="preserve">het </w:t>
      </w:r>
      <w:r w:rsidR="00096425" w:rsidRPr="00D85768">
        <w:rPr>
          <w:rFonts w:ascii="Verdana" w:hAnsi="Verdana"/>
          <w:sz w:val="21"/>
          <w:szCs w:val="21"/>
          <w:lang w:val="nl-NL"/>
        </w:rPr>
        <w:t>slib</w:t>
      </w:r>
      <w:r w:rsidRPr="00D85768">
        <w:rPr>
          <w:rFonts w:ascii="Verdana" w:hAnsi="Verdana"/>
          <w:sz w:val="21"/>
          <w:szCs w:val="21"/>
          <w:lang w:val="nl-NL"/>
        </w:rPr>
        <w:t xml:space="preserve"> brengt de omstandigheden in beeld waarin de afbraak van organische stof plaatsvindt</w:t>
      </w:r>
      <w:r w:rsidR="005211BF" w:rsidRPr="00D85768">
        <w:rPr>
          <w:rFonts w:ascii="Verdana" w:hAnsi="Verdana"/>
          <w:sz w:val="21"/>
          <w:szCs w:val="21"/>
          <w:lang w:val="nl-NL"/>
        </w:rPr>
        <w:t xml:space="preserve">, denk hierbij aan: </w:t>
      </w:r>
      <w:r w:rsidRPr="00D85768">
        <w:rPr>
          <w:rFonts w:ascii="Verdana" w:hAnsi="Verdana"/>
          <w:sz w:val="21"/>
          <w:szCs w:val="21"/>
          <w:lang w:val="nl-NL"/>
        </w:rPr>
        <w:t>bodemtype, dichtheid, organisch stof</w:t>
      </w:r>
      <w:r w:rsidR="00711393" w:rsidRPr="00D85768">
        <w:rPr>
          <w:rFonts w:ascii="Verdana" w:hAnsi="Verdana"/>
          <w:sz w:val="21"/>
          <w:szCs w:val="21"/>
          <w:lang w:val="nl-NL"/>
        </w:rPr>
        <w:t xml:space="preserve"> gehalte</w:t>
      </w:r>
      <w:r w:rsidRPr="00D85768">
        <w:rPr>
          <w:rFonts w:ascii="Verdana" w:hAnsi="Verdana"/>
          <w:sz w:val="21"/>
          <w:szCs w:val="21"/>
          <w:lang w:val="nl-NL"/>
        </w:rPr>
        <w:t>, totaal stikstof</w:t>
      </w:r>
      <w:r w:rsidR="00711393" w:rsidRPr="00D85768">
        <w:rPr>
          <w:rFonts w:ascii="Verdana" w:hAnsi="Verdana"/>
          <w:sz w:val="21"/>
          <w:szCs w:val="21"/>
          <w:lang w:val="nl-NL"/>
        </w:rPr>
        <w:t xml:space="preserve"> gehalte</w:t>
      </w:r>
      <w:r w:rsidRPr="00D85768">
        <w:rPr>
          <w:rFonts w:ascii="Verdana" w:hAnsi="Verdana"/>
          <w:sz w:val="21"/>
          <w:szCs w:val="21"/>
          <w:lang w:val="nl-NL"/>
        </w:rPr>
        <w:t>, totaal fosfor</w:t>
      </w:r>
      <w:r w:rsidR="00711393" w:rsidRPr="00D85768">
        <w:rPr>
          <w:rFonts w:ascii="Verdana" w:hAnsi="Verdana"/>
          <w:sz w:val="21"/>
          <w:szCs w:val="21"/>
          <w:lang w:val="nl-NL"/>
        </w:rPr>
        <w:t xml:space="preserve"> gehalte, kwaliteit van het organisch materiaal</w:t>
      </w:r>
      <w:r w:rsidR="00167BF2" w:rsidRPr="00D85768">
        <w:rPr>
          <w:rFonts w:ascii="Verdana" w:hAnsi="Verdana"/>
          <w:sz w:val="21"/>
          <w:szCs w:val="21"/>
          <w:lang w:val="nl-NL"/>
        </w:rPr>
        <w:t>, pH, zuurstof gradiënt</w:t>
      </w:r>
      <w:r w:rsidRPr="00D85768">
        <w:rPr>
          <w:rFonts w:ascii="Verdana" w:hAnsi="Verdana"/>
          <w:sz w:val="21"/>
          <w:szCs w:val="21"/>
          <w:lang w:val="nl-NL"/>
        </w:rPr>
        <w:t>.</w:t>
      </w:r>
      <w:r w:rsidR="00167BF2" w:rsidRPr="00D85768">
        <w:rPr>
          <w:rFonts w:ascii="Verdana" w:hAnsi="Verdana"/>
          <w:sz w:val="21"/>
          <w:szCs w:val="21"/>
          <w:lang w:val="nl-NL"/>
        </w:rPr>
        <w:t xml:space="preserve"> </w:t>
      </w:r>
      <w:r w:rsidRPr="00D85768">
        <w:rPr>
          <w:rFonts w:ascii="Verdana" w:hAnsi="Verdana"/>
          <w:sz w:val="21"/>
          <w:szCs w:val="21"/>
          <w:lang w:val="nl-NL"/>
        </w:rPr>
        <w:t>Door bepaling van organisch stof gehalte van het sediment of slib middels pyrolyse (bijv</w:t>
      </w:r>
      <w:r w:rsidR="00C36369">
        <w:rPr>
          <w:rFonts w:ascii="Verdana" w:hAnsi="Verdana"/>
          <w:sz w:val="21"/>
          <w:szCs w:val="21"/>
          <w:lang w:val="nl-NL"/>
        </w:rPr>
        <w:t xml:space="preserve">oorbeeld </w:t>
      </w:r>
      <w:r w:rsidRPr="00D85768">
        <w:rPr>
          <w:rFonts w:ascii="Verdana" w:hAnsi="Verdana"/>
          <w:sz w:val="21"/>
          <w:szCs w:val="21"/>
          <w:lang w:val="nl-NL"/>
        </w:rPr>
        <w:t>met Rock-</w:t>
      </w:r>
      <w:proofErr w:type="spellStart"/>
      <w:r w:rsidRPr="00D85768">
        <w:rPr>
          <w:rFonts w:ascii="Verdana" w:hAnsi="Verdana"/>
          <w:sz w:val="21"/>
          <w:szCs w:val="21"/>
          <w:lang w:val="nl-NL"/>
        </w:rPr>
        <w:t>Eval</w:t>
      </w:r>
      <w:proofErr w:type="spellEnd"/>
      <w:r w:rsidR="00C36369">
        <w:rPr>
          <w:rFonts w:ascii="Verdana" w:hAnsi="Verdana"/>
          <w:sz w:val="21"/>
          <w:szCs w:val="21"/>
          <w:lang w:val="nl-NL"/>
        </w:rPr>
        <w:t xml:space="preserve"> of </w:t>
      </w:r>
      <w:proofErr w:type="spellStart"/>
      <w:r w:rsidR="00C36369">
        <w:rPr>
          <w:rFonts w:ascii="Verdana" w:hAnsi="Verdana"/>
          <w:sz w:val="21"/>
          <w:szCs w:val="21"/>
          <w:lang w:val="nl-NL"/>
        </w:rPr>
        <w:t>thermogravimetrische</w:t>
      </w:r>
      <w:proofErr w:type="spellEnd"/>
      <w:r w:rsidR="00C36369">
        <w:rPr>
          <w:rFonts w:ascii="Verdana" w:hAnsi="Verdana"/>
          <w:sz w:val="21"/>
          <w:szCs w:val="21"/>
          <w:lang w:val="nl-NL"/>
        </w:rPr>
        <w:t xml:space="preserve"> analyse</w:t>
      </w:r>
      <w:r w:rsidRPr="00D85768">
        <w:rPr>
          <w:rFonts w:ascii="Verdana" w:hAnsi="Verdana"/>
          <w:sz w:val="21"/>
          <w:szCs w:val="21"/>
          <w:lang w:val="nl-NL"/>
        </w:rPr>
        <w:t xml:space="preserve">) krijgt men niet alleen inzicht in hoeveel organisch koolstof aanwezig is, maar ook over de </w:t>
      </w:r>
      <w:r w:rsidR="00711393" w:rsidRPr="00D85768">
        <w:rPr>
          <w:rFonts w:ascii="Verdana" w:hAnsi="Verdana"/>
          <w:sz w:val="21"/>
          <w:szCs w:val="21"/>
          <w:lang w:val="nl-NL"/>
        </w:rPr>
        <w:t xml:space="preserve">kwaliteit daarvan, de </w:t>
      </w:r>
      <w:r w:rsidRPr="00D85768">
        <w:rPr>
          <w:rFonts w:ascii="Verdana" w:hAnsi="Verdana"/>
          <w:sz w:val="21"/>
          <w:szCs w:val="21"/>
          <w:lang w:val="nl-NL"/>
        </w:rPr>
        <w:t>afbreekbaarheid</w:t>
      </w:r>
      <w:r w:rsidR="00654C4F" w:rsidRPr="00D85768">
        <w:rPr>
          <w:rFonts w:ascii="Verdana" w:hAnsi="Verdana"/>
          <w:sz w:val="21"/>
          <w:szCs w:val="21"/>
          <w:lang w:val="nl-NL"/>
        </w:rPr>
        <w:t xml:space="preserve"> (labiele en stabiele koolstof fractie).</w:t>
      </w:r>
      <w:r w:rsidRPr="00D85768">
        <w:rPr>
          <w:rFonts w:ascii="Verdana" w:hAnsi="Verdana"/>
          <w:sz w:val="21"/>
          <w:szCs w:val="21"/>
          <w:lang w:val="nl-NL"/>
        </w:rPr>
        <w:t xml:space="preserve"> </w:t>
      </w:r>
    </w:p>
    <w:p w14:paraId="216DA2C2" w14:textId="77777777" w:rsidR="007738DB" w:rsidRPr="00D85768" w:rsidRDefault="007738DB" w:rsidP="00930AB3">
      <w:pPr>
        <w:spacing w:after="0" w:line="380" w:lineRule="exact"/>
        <w:rPr>
          <w:rFonts w:ascii="Verdana" w:hAnsi="Verdana"/>
          <w:sz w:val="21"/>
          <w:szCs w:val="21"/>
          <w:lang w:val="nl-NL"/>
        </w:rPr>
      </w:pPr>
    </w:p>
    <w:p w14:paraId="1D3160BA" w14:textId="61C931EA" w:rsidR="00E97F02" w:rsidRPr="00D85768" w:rsidRDefault="00906806" w:rsidP="00930AB3">
      <w:pPr>
        <w:spacing w:after="0" w:line="380" w:lineRule="exact"/>
        <w:rPr>
          <w:rFonts w:ascii="Verdana" w:hAnsi="Verdana"/>
          <w:sz w:val="21"/>
          <w:szCs w:val="21"/>
          <w:lang w:val="nl-NL"/>
        </w:rPr>
      </w:pPr>
      <w:r w:rsidRPr="00D85768">
        <w:rPr>
          <w:rFonts w:ascii="Verdana" w:hAnsi="Verdana"/>
          <w:sz w:val="21"/>
          <w:szCs w:val="21"/>
          <w:lang w:val="nl-NL"/>
        </w:rPr>
        <w:t xml:space="preserve">Om inzicht te krijgen in </w:t>
      </w:r>
      <w:r w:rsidR="0063364F" w:rsidRPr="00D85768">
        <w:rPr>
          <w:rFonts w:ascii="Verdana" w:hAnsi="Verdana"/>
          <w:sz w:val="21"/>
          <w:szCs w:val="21"/>
          <w:lang w:val="nl-NL"/>
        </w:rPr>
        <w:t>microbiële</w:t>
      </w:r>
      <w:r w:rsidRPr="00D85768">
        <w:rPr>
          <w:rFonts w:ascii="Verdana" w:hAnsi="Verdana"/>
          <w:sz w:val="21"/>
          <w:szCs w:val="21"/>
          <w:lang w:val="nl-NL"/>
        </w:rPr>
        <w:t xml:space="preserve"> processen die bijdragen aan de afbraak van het materiaal kan naast </w:t>
      </w:r>
      <w:r w:rsidR="00744AB4" w:rsidRPr="00D85768">
        <w:rPr>
          <w:rFonts w:ascii="Verdana" w:hAnsi="Verdana"/>
          <w:sz w:val="21"/>
          <w:szCs w:val="21"/>
          <w:lang w:val="nl-NL"/>
        </w:rPr>
        <w:t xml:space="preserve">bovengenoemde processtudies, ook </w:t>
      </w:r>
      <w:r w:rsidR="00E97F02" w:rsidRPr="00D85768">
        <w:rPr>
          <w:rFonts w:ascii="Verdana" w:hAnsi="Verdana"/>
          <w:sz w:val="21"/>
          <w:szCs w:val="21"/>
          <w:lang w:val="nl-NL"/>
        </w:rPr>
        <w:t xml:space="preserve">het biochemisch zuurstofverbruik voor de bodem/het slib bepaald worden (middels </w:t>
      </w:r>
      <w:proofErr w:type="spellStart"/>
      <w:r w:rsidR="00E97F02" w:rsidRPr="00D85768">
        <w:rPr>
          <w:rFonts w:ascii="Verdana" w:hAnsi="Verdana"/>
          <w:sz w:val="21"/>
          <w:szCs w:val="21"/>
          <w:lang w:val="nl-NL"/>
        </w:rPr>
        <w:t>Oxi</w:t>
      </w:r>
      <w:r w:rsidR="006F6098">
        <w:rPr>
          <w:rFonts w:ascii="Verdana" w:hAnsi="Verdana"/>
          <w:sz w:val="21"/>
          <w:szCs w:val="21"/>
          <w:lang w:val="nl-NL"/>
        </w:rPr>
        <w:t>t</w:t>
      </w:r>
      <w:r w:rsidR="00E97F02" w:rsidRPr="00D85768">
        <w:rPr>
          <w:rFonts w:ascii="Verdana" w:hAnsi="Verdana"/>
          <w:sz w:val="21"/>
          <w:szCs w:val="21"/>
          <w:lang w:val="nl-NL"/>
        </w:rPr>
        <w:t>ops</w:t>
      </w:r>
      <w:proofErr w:type="spellEnd"/>
      <w:r w:rsidR="005E5925">
        <w:rPr>
          <w:rFonts w:ascii="Verdana" w:hAnsi="Verdana"/>
          <w:sz w:val="21"/>
          <w:szCs w:val="21"/>
          <w:lang w:val="nl-NL"/>
        </w:rPr>
        <w:t xml:space="preserve"> of incubatieflessen</w:t>
      </w:r>
      <w:r w:rsidR="00E97F02" w:rsidRPr="00D85768">
        <w:rPr>
          <w:rFonts w:ascii="Verdana" w:hAnsi="Verdana"/>
          <w:sz w:val="21"/>
          <w:szCs w:val="21"/>
          <w:lang w:val="nl-NL"/>
        </w:rPr>
        <w:t xml:space="preserve">). </w:t>
      </w:r>
      <w:r w:rsidR="00744AB4" w:rsidRPr="00D85768">
        <w:rPr>
          <w:rFonts w:ascii="Verdana" w:hAnsi="Verdana"/>
          <w:sz w:val="21"/>
          <w:szCs w:val="21"/>
          <w:lang w:val="nl-NL"/>
        </w:rPr>
        <w:t>Dit is een relatief eenvoudige bepaling waarmee</w:t>
      </w:r>
      <w:r w:rsidR="00E97F02" w:rsidRPr="00D85768">
        <w:rPr>
          <w:rFonts w:ascii="Verdana" w:hAnsi="Verdana"/>
          <w:sz w:val="21"/>
          <w:szCs w:val="21"/>
          <w:lang w:val="nl-NL"/>
        </w:rPr>
        <w:t xml:space="preserve"> duidelijk</w:t>
      </w:r>
      <w:r w:rsidR="00744AB4" w:rsidRPr="00D85768">
        <w:rPr>
          <w:rFonts w:ascii="Verdana" w:hAnsi="Verdana"/>
          <w:sz w:val="21"/>
          <w:szCs w:val="21"/>
          <w:lang w:val="nl-NL"/>
        </w:rPr>
        <w:t xml:space="preserve"> wordt</w:t>
      </w:r>
      <w:r w:rsidR="00E97F02" w:rsidRPr="00D85768">
        <w:rPr>
          <w:rFonts w:ascii="Verdana" w:hAnsi="Verdana"/>
          <w:sz w:val="21"/>
          <w:szCs w:val="21"/>
          <w:lang w:val="nl-NL"/>
        </w:rPr>
        <w:t xml:space="preserve"> hoe snel organische stoffen kunnen worden afgebroken en wordt inzicht verkregen via welk proces dat gebeur</w:t>
      </w:r>
      <w:r w:rsidR="0063364F" w:rsidRPr="00D85768">
        <w:rPr>
          <w:rFonts w:ascii="Verdana" w:hAnsi="Verdana"/>
          <w:sz w:val="21"/>
          <w:szCs w:val="21"/>
          <w:lang w:val="nl-NL"/>
        </w:rPr>
        <w:t>t</w:t>
      </w:r>
      <w:r w:rsidR="00E97F02" w:rsidRPr="00D85768">
        <w:rPr>
          <w:rFonts w:ascii="Verdana" w:hAnsi="Verdana"/>
          <w:sz w:val="21"/>
          <w:szCs w:val="21"/>
          <w:lang w:val="nl-NL"/>
        </w:rPr>
        <w:t>. </w:t>
      </w:r>
    </w:p>
    <w:p w14:paraId="7F73C061" w14:textId="77777777" w:rsidR="00930AB3" w:rsidRDefault="00930AB3" w:rsidP="00930AB3">
      <w:pPr>
        <w:spacing w:after="0" w:line="380" w:lineRule="exact"/>
        <w:rPr>
          <w:rFonts w:ascii="Verdana" w:hAnsi="Verdana"/>
          <w:sz w:val="21"/>
          <w:szCs w:val="21"/>
          <w:lang w:val="nl-NL"/>
        </w:rPr>
      </w:pPr>
    </w:p>
    <w:p w14:paraId="0D4D557E" w14:textId="7D36A22B" w:rsidR="00711393" w:rsidRPr="00D85768" w:rsidRDefault="00D4176B" w:rsidP="00930AB3">
      <w:pPr>
        <w:spacing w:after="0" w:line="380" w:lineRule="exact"/>
        <w:rPr>
          <w:rFonts w:ascii="Verdana" w:hAnsi="Verdana"/>
          <w:sz w:val="21"/>
          <w:szCs w:val="21"/>
          <w:lang w:val="nl-NL"/>
        </w:rPr>
      </w:pPr>
      <w:r w:rsidRPr="00D85768">
        <w:rPr>
          <w:rFonts w:ascii="Verdana" w:hAnsi="Verdana"/>
          <w:sz w:val="21"/>
          <w:szCs w:val="21"/>
          <w:lang w:val="nl-NL"/>
        </w:rPr>
        <w:t>Verder zal de bepaling van diverse gradiënten over het bodemprofiel (</w:t>
      </w:r>
      <w:r w:rsidR="00D552F1">
        <w:rPr>
          <w:rFonts w:ascii="Verdana" w:hAnsi="Verdana"/>
          <w:sz w:val="21"/>
          <w:szCs w:val="21"/>
          <w:lang w:val="nl-NL"/>
        </w:rPr>
        <w:t>denk aan</w:t>
      </w:r>
      <w:r w:rsidRPr="00D85768">
        <w:rPr>
          <w:rFonts w:ascii="Verdana" w:hAnsi="Verdana"/>
          <w:sz w:val="21"/>
          <w:szCs w:val="21"/>
          <w:lang w:val="nl-NL"/>
        </w:rPr>
        <w:t xml:space="preserve"> beschikbaarheid van zuurstof en andere aanwezige elektron acceptoren (nitraat, ijzer, sulfaat</w:t>
      </w:r>
      <w:r w:rsidR="00D552F1">
        <w:rPr>
          <w:rFonts w:ascii="Verdana" w:hAnsi="Verdana"/>
          <w:sz w:val="21"/>
          <w:szCs w:val="21"/>
          <w:lang w:val="nl-NL"/>
        </w:rPr>
        <w:t>, mangaan, humuszuren</w:t>
      </w:r>
      <w:r w:rsidRPr="00D85768">
        <w:rPr>
          <w:rFonts w:ascii="Verdana" w:hAnsi="Verdana"/>
          <w:sz w:val="21"/>
          <w:szCs w:val="21"/>
          <w:lang w:val="nl-NL"/>
        </w:rPr>
        <w:t xml:space="preserve">) helpen om te bepalen waar zich een mogelijke </w:t>
      </w:r>
      <w:proofErr w:type="spellStart"/>
      <w:r w:rsidRPr="00D85768">
        <w:rPr>
          <w:rFonts w:ascii="Verdana" w:hAnsi="Verdana"/>
          <w:sz w:val="21"/>
          <w:szCs w:val="21"/>
          <w:lang w:val="nl-NL"/>
        </w:rPr>
        <w:t>hotspot</w:t>
      </w:r>
      <w:proofErr w:type="spellEnd"/>
      <w:r w:rsidRPr="00D85768">
        <w:rPr>
          <w:rFonts w:ascii="Verdana" w:hAnsi="Verdana"/>
          <w:sz w:val="21"/>
          <w:szCs w:val="21"/>
          <w:lang w:val="nl-NL"/>
        </w:rPr>
        <w:t xml:space="preserve"> voor methaanproductie bevindt.</w:t>
      </w:r>
    </w:p>
    <w:p w14:paraId="5263B6CC" w14:textId="77777777" w:rsidR="00930AB3" w:rsidRDefault="00930AB3" w:rsidP="00930AB3">
      <w:pPr>
        <w:pStyle w:val="Heading3"/>
        <w:spacing w:before="0" w:line="380" w:lineRule="exact"/>
        <w:rPr>
          <w:rFonts w:ascii="Verdana" w:eastAsiaTheme="minorHAnsi" w:hAnsi="Verdana" w:cstheme="minorBidi"/>
          <w:b/>
          <w:bCs/>
          <w:color w:val="auto"/>
          <w:sz w:val="21"/>
          <w:szCs w:val="21"/>
          <w:lang w:val="nl-NL"/>
        </w:rPr>
      </w:pPr>
    </w:p>
    <w:p w14:paraId="79A5678E" w14:textId="16A85223" w:rsidR="0040268F" w:rsidRPr="00D85768" w:rsidRDefault="0040268F" w:rsidP="00930AB3">
      <w:pPr>
        <w:pStyle w:val="Heading3"/>
        <w:spacing w:before="0" w:line="380" w:lineRule="exact"/>
        <w:rPr>
          <w:rFonts w:ascii="Verdana" w:eastAsiaTheme="minorHAnsi" w:hAnsi="Verdana" w:cstheme="minorBidi"/>
          <w:b/>
          <w:bCs/>
          <w:color w:val="auto"/>
          <w:sz w:val="21"/>
          <w:szCs w:val="21"/>
          <w:lang w:val="nl-NL"/>
        </w:rPr>
      </w:pPr>
      <w:r w:rsidRPr="00D85768">
        <w:rPr>
          <w:rFonts w:ascii="Verdana" w:eastAsiaTheme="minorHAnsi" w:hAnsi="Verdana" w:cstheme="minorBidi"/>
          <w:b/>
          <w:bCs/>
          <w:color w:val="auto"/>
          <w:sz w:val="21"/>
          <w:szCs w:val="21"/>
          <w:lang w:val="nl-NL"/>
        </w:rPr>
        <w:t>Extern</w:t>
      </w:r>
      <w:r w:rsidR="006F6098">
        <w:rPr>
          <w:rFonts w:ascii="Verdana" w:eastAsiaTheme="minorHAnsi" w:hAnsi="Verdana" w:cstheme="minorBidi"/>
          <w:b/>
          <w:bCs/>
          <w:color w:val="auto"/>
          <w:sz w:val="21"/>
          <w:szCs w:val="21"/>
          <w:lang w:val="nl-NL"/>
        </w:rPr>
        <w:t xml:space="preserve"> koolstof</w:t>
      </w:r>
    </w:p>
    <w:p w14:paraId="3AA27646" w14:textId="7FC05A1A" w:rsidR="00E253D0" w:rsidRPr="00D85768" w:rsidRDefault="006A3AF6" w:rsidP="00930AB3">
      <w:pPr>
        <w:spacing w:after="0" w:line="380" w:lineRule="exact"/>
        <w:rPr>
          <w:rFonts w:ascii="Verdana" w:hAnsi="Verdana"/>
          <w:sz w:val="21"/>
          <w:szCs w:val="21"/>
          <w:lang w:val="nl-NL"/>
        </w:rPr>
      </w:pPr>
      <w:r w:rsidRPr="00D85768">
        <w:rPr>
          <w:rFonts w:ascii="Verdana" w:hAnsi="Verdana"/>
          <w:sz w:val="21"/>
          <w:szCs w:val="21"/>
          <w:lang w:val="nl-NL"/>
        </w:rPr>
        <w:t>Tot slot is het van belang om te weten hoeveel koolstof het systeem binnen komt van externe bronnen (bladval,</w:t>
      </w:r>
      <w:r w:rsidR="006F6098">
        <w:rPr>
          <w:rFonts w:ascii="Verdana" w:hAnsi="Verdana"/>
          <w:sz w:val="21"/>
          <w:szCs w:val="21"/>
          <w:lang w:val="nl-NL"/>
        </w:rPr>
        <w:t xml:space="preserve"> bodemafkalving,</w:t>
      </w:r>
      <w:r w:rsidRPr="00D85768">
        <w:rPr>
          <w:rFonts w:ascii="Verdana" w:hAnsi="Verdana"/>
          <w:sz w:val="21"/>
          <w:szCs w:val="21"/>
          <w:lang w:val="nl-NL"/>
        </w:rPr>
        <w:t xml:space="preserve"> opgelost C vanuit </w:t>
      </w:r>
      <w:r w:rsidR="006F6098">
        <w:rPr>
          <w:rFonts w:ascii="Verdana" w:hAnsi="Verdana"/>
          <w:sz w:val="21"/>
          <w:szCs w:val="21"/>
          <w:lang w:val="nl-NL"/>
        </w:rPr>
        <w:t>het stroomgebied</w:t>
      </w:r>
      <w:r w:rsidRPr="00D85768">
        <w:rPr>
          <w:rFonts w:ascii="Verdana" w:hAnsi="Verdana"/>
          <w:sz w:val="21"/>
          <w:szCs w:val="21"/>
          <w:lang w:val="nl-NL"/>
        </w:rPr>
        <w:t>)</w:t>
      </w:r>
      <w:r w:rsidR="00E60AF8" w:rsidRPr="00D85768">
        <w:rPr>
          <w:rFonts w:ascii="Verdana" w:hAnsi="Verdana"/>
          <w:sz w:val="21"/>
          <w:szCs w:val="21"/>
          <w:lang w:val="nl-NL"/>
        </w:rPr>
        <w:t xml:space="preserve"> en hoeveel </w:t>
      </w:r>
      <w:r w:rsidR="006F6098">
        <w:rPr>
          <w:rFonts w:ascii="Verdana" w:hAnsi="Verdana"/>
          <w:sz w:val="21"/>
          <w:szCs w:val="21"/>
          <w:lang w:val="nl-NL"/>
        </w:rPr>
        <w:t xml:space="preserve">koolstof </w:t>
      </w:r>
      <w:r w:rsidR="00E60AF8" w:rsidRPr="00D85768">
        <w:rPr>
          <w:rFonts w:ascii="Verdana" w:hAnsi="Verdana"/>
          <w:sz w:val="21"/>
          <w:szCs w:val="21"/>
          <w:lang w:val="nl-NL"/>
        </w:rPr>
        <w:t xml:space="preserve">het systeem </w:t>
      </w:r>
      <w:r w:rsidR="006F6098">
        <w:rPr>
          <w:rFonts w:ascii="Verdana" w:hAnsi="Verdana"/>
          <w:sz w:val="21"/>
          <w:szCs w:val="21"/>
          <w:lang w:val="nl-NL"/>
        </w:rPr>
        <w:t xml:space="preserve">weer </w:t>
      </w:r>
      <w:r w:rsidR="00E60AF8" w:rsidRPr="00D85768">
        <w:rPr>
          <w:rFonts w:ascii="Verdana" w:hAnsi="Verdana"/>
          <w:sz w:val="21"/>
          <w:szCs w:val="21"/>
          <w:lang w:val="nl-NL"/>
        </w:rPr>
        <w:t>verlaat (bijvoorbeeld door baggeren of maai</w:t>
      </w:r>
      <w:r w:rsidR="006F6098">
        <w:rPr>
          <w:rFonts w:ascii="Verdana" w:hAnsi="Verdana"/>
          <w:sz w:val="21"/>
          <w:szCs w:val="21"/>
          <w:lang w:val="nl-NL"/>
        </w:rPr>
        <w:t>beheer, maar ook door het afvoeren van water</w:t>
      </w:r>
      <w:r w:rsidR="00E60AF8" w:rsidRPr="00D85768">
        <w:rPr>
          <w:rFonts w:ascii="Verdana" w:hAnsi="Verdana"/>
          <w:sz w:val="21"/>
          <w:szCs w:val="21"/>
          <w:lang w:val="nl-NL"/>
        </w:rPr>
        <w:t>).</w:t>
      </w:r>
    </w:p>
    <w:p w14:paraId="33961BC2" w14:textId="486B376B" w:rsidR="0040268F" w:rsidRPr="00D85768" w:rsidRDefault="0040268F" w:rsidP="00930AB3">
      <w:pPr>
        <w:pStyle w:val="Heading3"/>
        <w:spacing w:before="0" w:line="380" w:lineRule="exact"/>
        <w:rPr>
          <w:rFonts w:ascii="Verdana" w:eastAsiaTheme="minorHAnsi" w:hAnsi="Verdana" w:cstheme="minorBidi"/>
          <w:b/>
          <w:bCs/>
          <w:color w:val="auto"/>
          <w:sz w:val="21"/>
          <w:szCs w:val="21"/>
          <w:lang w:val="nl-NL"/>
        </w:rPr>
      </w:pPr>
      <w:r w:rsidRPr="00D85768">
        <w:rPr>
          <w:rFonts w:ascii="Verdana" w:eastAsiaTheme="minorHAnsi" w:hAnsi="Verdana" w:cstheme="minorBidi"/>
          <w:b/>
          <w:bCs/>
          <w:color w:val="auto"/>
          <w:sz w:val="21"/>
          <w:szCs w:val="21"/>
          <w:lang w:val="nl-NL"/>
        </w:rPr>
        <w:lastRenderedPageBreak/>
        <w:t>Beheersmaatregelen</w:t>
      </w:r>
    </w:p>
    <w:p w14:paraId="6A13535C" w14:textId="715C547B" w:rsidR="00886F8A" w:rsidRPr="00D85768" w:rsidRDefault="00791784" w:rsidP="00930AB3">
      <w:pPr>
        <w:spacing w:after="0" w:line="380" w:lineRule="exact"/>
        <w:rPr>
          <w:rFonts w:ascii="Verdana" w:hAnsi="Verdana"/>
          <w:sz w:val="21"/>
          <w:szCs w:val="21"/>
          <w:lang w:val="nl-NL"/>
        </w:rPr>
      </w:pPr>
      <w:r w:rsidRPr="00D85768">
        <w:rPr>
          <w:rFonts w:ascii="Verdana" w:hAnsi="Verdana"/>
          <w:sz w:val="21"/>
          <w:szCs w:val="21"/>
          <w:lang w:val="nl-NL"/>
        </w:rPr>
        <w:t>Hoe</w:t>
      </w:r>
      <w:r w:rsidR="00E60AF8" w:rsidRPr="00D85768">
        <w:rPr>
          <w:rFonts w:ascii="Verdana" w:hAnsi="Verdana"/>
          <w:sz w:val="21"/>
          <w:szCs w:val="21"/>
          <w:lang w:val="nl-NL"/>
        </w:rPr>
        <w:t xml:space="preserve"> beheersmaatregelen</w:t>
      </w:r>
      <w:r w:rsidRPr="00D85768">
        <w:rPr>
          <w:rFonts w:ascii="Verdana" w:hAnsi="Verdana"/>
          <w:sz w:val="21"/>
          <w:szCs w:val="21"/>
          <w:lang w:val="nl-NL"/>
        </w:rPr>
        <w:t xml:space="preserve"> specifiek een effect hebben </w:t>
      </w:r>
      <w:r w:rsidR="00E60AF8" w:rsidRPr="00D85768">
        <w:rPr>
          <w:rFonts w:ascii="Verdana" w:hAnsi="Verdana"/>
          <w:sz w:val="21"/>
          <w:szCs w:val="21"/>
          <w:lang w:val="nl-NL"/>
        </w:rPr>
        <w:t xml:space="preserve">op de broeikasgasemissies </w:t>
      </w:r>
      <w:r w:rsidRPr="00D85768">
        <w:rPr>
          <w:rFonts w:ascii="Verdana" w:hAnsi="Verdana"/>
          <w:sz w:val="21"/>
          <w:szCs w:val="21"/>
          <w:lang w:val="nl-NL"/>
        </w:rPr>
        <w:t>kan in het lab getest worden op kleine schaal onder gecontroleerde condities, om vervolgens op grote schaal in natuurlijke condities in het veld verder te testen.</w:t>
      </w:r>
    </w:p>
    <w:p w14:paraId="01D4B439" w14:textId="5C51DED1" w:rsidR="00930AB3" w:rsidRDefault="00930AB3" w:rsidP="00930AB3">
      <w:pPr>
        <w:pStyle w:val="Heading3"/>
        <w:spacing w:before="0" w:line="380" w:lineRule="exact"/>
        <w:rPr>
          <w:rFonts w:ascii="Verdana" w:eastAsiaTheme="minorHAnsi" w:hAnsi="Verdana" w:cstheme="minorBidi"/>
          <w:b/>
          <w:bCs/>
          <w:color w:val="auto"/>
          <w:sz w:val="21"/>
          <w:szCs w:val="21"/>
          <w:lang w:val="nl-NL"/>
        </w:rPr>
      </w:pPr>
    </w:p>
    <w:p w14:paraId="01F945A2" w14:textId="56687EC8" w:rsidR="00886F8A" w:rsidRPr="00F758FF" w:rsidRDefault="00C53724" w:rsidP="00F758FF">
      <w:pPr>
        <w:spacing w:after="0" w:line="380" w:lineRule="exact"/>
        <w:rPr>
          <w:rFonts w:ascii="Verdana" w:hAnsi="Verdana"/>
          <w:color w:val="281D69"/>
          <w:sz w:val="24"/>
          <w:szCs w:val="24"/>
          <w:lang w:val="nl-NL"/>
        </w:rPr>
      </w:pPr>
      <w:r w:rsidRPr="00F758FF">
        <w:rPr>
          <w:rFonts w:ascii="Verdana" w:hAnsi="Verdana"/>
          <w:color w:val="281D69"/>
          <w:sz w:val="24"/>
          <w:szCs w:val="24"/>
          <w:lang w:val="nl-NL"/>
        </w:rPr>
        <w:t>Overige m</w:t>
      </w:r>
      <w:r w:rsidR="00886F8A" w:rsidRPr="00F758FF">
        <w:rPr>
          <w:rFonts w:ascii="Verdana" w:hAnsi="Verdana"/>
          <w:color w:val="281D69"/>
          <w:sz w:val="24"/>
          <w:szCs w:val="24"/>
          <w:lang w:val="nl-NL"/>
        </w:rPr>
        <w:t>eetmethodes op hectare schaal</w:t>
      </w:r>
    </w:p>
    <w:p w14:paraId="49FCBF9E" w14:textId="06E9F836" w:rsidR="00886F8A" w:rsidRDefault="003A6647" w:rsidP="00930AB3">
      <w:pPr>
        <w:spacing w:after="0" w:line="380" w:lineRule="exact"/>
        <w:rPr>
          <w:rFonts w:ascii="Verdana" w:hAnsi="Verdana"/>
          <w:sz w:val="21"/>
          <w:szCs w:val="21"/>
          <w:lang w:val="nl-NL"/>
        </w:rPr>
      </w:pPr>
      <w:r w:rsidRPr="00381E14">
        <w:rPr>
          <w:noProof/>
        </w:rPr>
        <w:drawing>
          <wp:anchor distT="0" distB="0" distL="114300" distR="114300" simplePos="0" relativeHeight="251661312" behindDoc="0" locked="0" layoutInCell="1" allowOverlap="1" wp14:anchorId="6E050BEA" wp14:editId="66C3E195">
            <wp:simplePos x="0" y="0"/>
            <wp:positionH relativeFrom="margin">
              <wp:posOffset>-40640</wp:posOffset>
            </wp:positionH>
            <wp:positionV relativeFrom="paragraph">
              <wp:posOffset>2964815</wp:posOffset>
            </wp:positionV>
            <wp:extent cx="5731510" cy="3818890"/>
            <wp:effectExtent l="0" t="0" r="2540" b="0"/>
            <wp:wrapTopAndBottom/>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731510" cy="3818890"/>
                    </a:xfrm>
                    <a:prstGeom prst="rect">
                      <a:avLst/>
                    </a:prstGeom>
                  </pic:spPr>
                </pic:pic>
              </a:graphicData>
            </a:graphic>
          </wp:anchor>
        </w:drawing>
      </w:r>
      <w:r w:rsidR="00886F8A" w:rsidRPr="00D85768">
        <w:rPr>
          <w:rFonts w:ascii="Verdana" w:hAnsi="Verdana"/>
          <w:sz w:val="21"/>
          <w:szCs w:val="21"/>
          <w:lang w:val="nl-NL"/>
        </w:rPr>
        <w:t xml:space="preserve">Metingen met een </w:t>
      </w:r>
      <w:proofErr w:type="spellStart"/>
      <w:r w:rsidR="00FC033B" w:rsidRPr="00F758FF">
        <w:rPr>
          <w:rFonts w:ascii="Verdana" w:hAnsi="Verdana"/>
          <w:i/>
          <w:iCs/>
          <w:sz w:val="21"/>
          <w:szCs w:val="21"/>
          <w:lang w:val="nl-NL"/>
        </w:rPr>
        <w:t>e</w:t>
      </w:r>
      <w:r w:rsidR="00886F8A" w:rsidRPr="00F758FF">
        <w:rPr>
          <w:rFonts w:ascii="Verdana" w:hAnsi="Verdana"/>
          <w:i/>
          <w:iCs/>
          <w:sz w:val="21"/>
          <w:szCs w:val="21"/>
          <w:lang w:val="nl-NL"/>
        </w:rPr>
        <w:t>ddy</w:t>
      </w:r>
      <w:proofErr w:type="spellEnd"/>
      <w:r w:rsidR="00886F8A" w:rsidRPr="00F758FF">
        <w:rPr>
          <w:rFonts w:ascii="Verdana" w:hAnsi="Verdana"/>
          <w:i/>
          <w:iCs/>
          <w:sz w:val="21"/>
          <w:szCs w:val="21"/>
          <w:lang w:val="nl-NL"/>
        </w:rPr>
        <w:t xml:space="preserve"> </w:t>
      </w:r>
      <w:proofErr w:type="spellStart"/>
      <w:r w:rsidR="00FC033B" w:rsidRPr="00F758FF">
        <w:rPr>
          <w:rFonts w:ascii="Verdana" w:hAnsi="Verdana"/>
          <w:i/>
          <w:iCs/>
          <w:sz w:val="21"/>
          <w:szCs w:val="21"/>
          <w:lang w:val="nl-NL"/>
        </w:rPr>
        <w:t>c</w:t>
      </w:r>
      <w:r w:rsidR="00886F8A" w:rsidRPr="00F758FF">
        <w:rPr>
          <w:rFonts w:ascii="Verdana" w:hAnsi="Verdana"/>
          <w:i/>
          <w:iCs/>
          <w:sz w:val="21"/>
          <w:szCs w:val="21"/>
          <w:lang w:val="nl-NL"/>
        </w:rPr>
        <w:t>ovariance</w:t>
      </w:r>
      <w:proofErr w:type="spellEnd"/>
      <w:r w:rsidR="00886F8A" w:rsidRPr="00D85768">
        <w:rPr>
          <w:rFonts w:ascii="Verdana" w:hAnsi="Verdana"/>
          <w:sz w:val="21"/>
          <w:szCs w:val="21"/>
          <w:lang w:val="nl-NL"/>
        </w:rPr>
        <w:t xml:space="preserve"> (EC) mast geven inzicht op hectare schaal</w:t>
      </w:r>
      <w:r w:rsidR="00381E14">
        <w:rPr>
          <w:rFonts w:ascii="Verdana" w:hAnsi="Verdana"/>
          <w:sz w:val="21"/>
          <w:szCs w:val="21"/>
          <w:lang w:val="nl-NL"/>
        </w:rPr>
        <w:t xml:space="preserve"> (</w:t>
      </w:r>
      <w:r w:rsidR="00FC033B">
        <w:rPr>
          <w:rFonts w:ascii="Verdana" w:hAnsi="Verdana"/>
          <w:sz w:val="21"/>
          <w:szCs w:val="21"/>
          <w:lang w:val="nl-NL"/>
        </w:rPr>
        <w:t>Figuur 6</w:t>
      </w:r>
      <w:r w:rsidR="00381E14">
        <w:rPr>
          <w:rFonts w:ascii="Verdana" w:hAnsi="Verdana"/>
          <w:sz w:val="21"/>
          <w:szCs w:val="21"/>
          <w:lang w:val="nl-NL"/>
        </w:rPr>
        <w:t>)</w:t>
      </w:r>
      <w:r w:rsidR="00886F8A" w:rsidRPr="00D85768">
        <w:rPr>
          <w:rFonts w:ascii="Verdana" w:hAnsi="Verdana"/>
          <w:sz w:val="21"/>
          <w:szCs w:val="21"/>
          <w:lang w:val="nl-NL"/>
        </w:rPr>
        <w:t>. De sensoren aan de EC mast bepalen driedimensiona</w:t>
      </w:r>
      <w:r w:rsidR="006F6098">
        <w:rPr>
          <w:rFonts w:ascii="Verdana" w:hAnsi="Verdana"/>
          <w:sz w:val="21"/>
          <w:szCs w:val="21"/>
          <w:lang w:val="nl-NL"/>
        </w:rPr>
        <w:t>a</w:t>
      </w:r>
      <w:r w:rsidR="00886F8A" w:rsidRPr="00D85768">
        <w:rPr>
          <w:rFonts w:ascii="Verdana" w:hAnsi="Verdana"/>
          <w:sz w:val="21"/>
          <w:szCs w:val="21"/>
          <w:lang w:val="nl-NL"/>
        </w:rPr>
        <w:t>l hoe de windwervelingen (</w:t>
      </w:r>
      <w:r w:rsidR="001E23D6">
        <w:rPr>
          <w:rFonts w:ascii="Verdana" w:hAnsi="Verdana"/>
          <w:sz w:val="21"/>
          <w:szCs w:val="21"/>
          <w:lang w:val="nl-NL"/>
        </w:rPr>
        <w:t>E</w:t>
      </w:r>
      <w:r w:rsidR="00886F8A" w:rsidRPr="00D85768">
        <w:rPr>
          <w:rFonts w:ascii="Verdana" w:hAnsi="Verdana"/>
          <w:sz w:val="21"/>
          <w:szCs w:val="21"/>
          <w:lang w:val="nl-NL"/>
        </w:rPr>
        <w:t>ngels</w:t>
      </w:r>
      <w:r w:rsidR="0063364F" w:rsidRPr="00D85768">
        <w:rPr>
          <w:rFonts w:ascii="Verdana" w:hAnsi="Verdana"/>
          <w:sz w:val="21"/>
          <w:szCs w:val="21"/>
          <w:lang w:val="nl-NL"/>
        </w:rPr>
        <w:t>:</w:t>
      </w:r>
      <w:r w:rsidR="00886F8A" w:rsidRPr="00D85768">
        <w:rPr>
          <w:rFonts w:ascii="Verdana" w:hAnsi="Verdana"/>
          <w:sz w:val="21"/>
          <w:szCs w:val="21"/>
          <w:lang w:val="nl-NL"/>
        </w:rPr>
        <w:t xml:space="preserve"> </w:t>
      </w:r>
      <w:proofErr w:type="spellStart"/>
      <w:r w:rsidR="007618D1">
        <w:rPr>
          <w:rFonts w:ascii="Verdana" w:hAnsi="Verdana"/>
          <w:sz w:val="21"/>
          <w:szCs w:val="21"/>
          <w:lang w:val="nl-NL"/>
        </w:rPr>
        <w:t>e</w:t>
      </w:r>
      <w:r w:rsidR="00886F8A" w:rsidRPr="00D85768">
        <w:rPr>
          <w:rFonts w:ascii="Verdana" w:hAnsi="Verdana"/>
          <w:sz w:val="21"/>
          <w:szCs w:val="21"/>
          <w:lang w:val="nl-NL"/>
        </w:rPr>
        <w:t>ddy’s</w:t>
      </w:r>
      <w:proofErr w:type="spellEnd"/>
      <w:r w:rsidR="00886F8A" w:rsidRPr="00D85768">
        <w:rPr>
          <w:rFonts w:ascii="Verdana" w:hAnsi="Verdana"/>
          <w:sz w:val="21"/>
          <w:szCs w:val="21"/>
          <w:lang w:val="nl-NL"/>
        </w:rPr>
        <w:t xml:space="preserve">) eruit zien en registreren gelijktijdig de gasconcentratie. Door de gasconcentratie en windrichting met </w:t>
      </w:r>
      <w:r w:rsidR="0033301F">
        <w:rPr>
          <w:rFonts w:ascii="Verdana" w:hAnsi="Verdana"/>
          <w:sz w:val="21"/>
          <w:szCs w:val="21"/>
          <w:lang w:val="nl-NL"/>
        </w:rPr>
        <w:t xml:space="preserve">enkele metingen per </w:t>
      </w:r>
      <w:r w:rsidR="00886F8A" w:rsidRPr="00D85768">
        <w:rPr>
          <w:rFonts w:ascii="Verdana" w:hAnsi="Verdana"/>
          <w:sz w:val="21"/>
          <w:szCs w:val="21"/>
          <w:lang w:val="nl-NL"/>
        </w:rPr>
        <w:t>sec</w:t>
      </w:r>
      <w:r w:rsidR="0033301F">
        <w:rPr>
          <w:rFonts w:ascii="Verdana" w:hAnsi="Verdana"/>
          <w:sz w:val="21"/>
          <w:szCs w:val="21"/>
          <w:lang w:val="nl-NL"/>
        </w:rPr>
        <w:t>onde</w:t>
      </w:r>
      <w:r w:rsidR="00886F8A" w:rsidRPr="00D85768">
        <w:rPr>
          <w:rFonts w:ascii="Verdana" w:hAnsi="Verdana"/>
          <w:sz w:val="21"/>
          <w:szCs w:val="21"/>
          <w:lang w:val="nl-NL"/>
        </w:rPr>
        <w:t xml:space="preserve"> te volgen kan</w:t>
      </w:r>
      <w:r w:rsidR="00930AB3">
        <w:rPr>
          <w:rFonts w:ascii="Verdana" w:hAnsi="Verdana"/>
          <w:sz w:val="21"/>
          <w:szCs w:val="21"/>
          <w:lang w:val="nl-NL"/>
        </w:rPr>
        <w:t xml:space="preserve"> </w:t>
      </w:r>
      <w:r w:rsidR="00886F8A" w:rsidRPr="00D85768">
        <w:rPr>
          <w:rFonts w:ascii="Verdana" w:hAnsi="Verdana"/>
          <w:sz w:val="21"/>
          <w:szCs w:val="21"/>
          <w:lang w:val="nl-NL"/>
        </w:rPr>
        <w:t>nauwkeurig bepaald worden of er sprake is van emissie in de atmosfeer of niet. Voor CO</w:t>
      </w:r>
      <w:r w:rsidR="00886F8A" w:rsidRPr="00930AB3">
        <w:rPr>
          <w:rFonts w:ascii="Verdana" w:hAnsi="Verdana"/>
          <w:sz w:val="21"/>
          <w:szCs w:val="21"/>
          <w:vertAlign w:val="subscript"/>
          <w:lang w:val="nl-NL"/>
        </w:rPr>
        <w:t>2</w:t>
      </w:r>
      <w:r w:rsidR="00886F8A" w:rsidRPr="00D85768">
        <w:rPr>
          <w:rFonts w:ascii="Verdana" w:hAnsi="Verdana"/>
          <w:sz w:val="21"/>
          <w:szCs w:val="21"/>
          <w:lang w:val="nl-NL"/>
        </w:rPr>
        <w:t xml:space="preserve"> is dit al ruim 2 decennia lang de standaard en inmiddels betaalbaar, voor CH</w:t>
      </w:r>
      <w:r w:rsidR="00886F8A" w:rsidRPr="00930AB3">
        <w:rPr>
          <w:rFonts w:ascii="Verdana" w:hAnsi="Verdana"/>
          <w:sz w:val="21"/>
          <w:szCs w:val="21"/>
          <w:vertAlign w:val="subscript"/>
          <w:lang w:val="nl-NL"/>
        </w:rPr>
        <w:t>4</w:t>
      </w:r>
      <w:r w:rsidR="00886F8A" w:rsidRPr="00D85768">
        <w:rPr>
          <w:rFonts w:ascii="Verdana" w:hAnsi="Verdana"/>
          <w:sz w:val="21"/>
          <w:szCs w:val="21"/>
          <w:lang w:val="nl-NL"/>
        </w:rPr>
        <w:t xml:space="preserve"> en N</w:t>
      </w:r>
      <w:r w:rsidR="00886F8A" w:rsidRPr="00930AB3">
        <w:rPr>
          <w:rFonts w:ascii="Verdana" w:hAnsi="Verdana"/>
          <w:sz w:val="21"/>
          <w:szCs w:val="21"/>
          <w:vertAlign w:val="subscript"/>
          <w:lang w:val="nl-NL"/>
        </w:rPr>
        <w:t>2</w:t>
      </w:r>
      <w:r w:rsidR="00886F8A" w:rsidRPr="00D85768">
        <w:rPr>
          <w:rFonts w:ascii="Verdana" w:hAnsi="Verdana"/>
          <w:sz w:val="21"/>
          <w:szCs w:val="21"/>
          <w:lang w:val="nl-NL"/>
        </w:rPr>
        <w:t>O is deze methode erg duur. De EC mast staat vast op een locatie</w:t>
      </w:r>
      <w:r w:rsidR="006F6098">
        <w:rPr>
          <w:rFonts w:ascii="Verdana" w:hAnsi="Verdana"/>
          <w:sz w:val="21"/>
          <w:szCs w:val="21"/>
          <w:lang w:val="nl-NL"/>
        </w:rPr>
        <w:t>,</w:t>
      </w:r>
      <w:r w:rsidR="00886F8A" w:rsidRPr="00D85768">
        <w:rPr>
          <w:rFonts w:ascii="Verdana" w:hAnsi="Verdana"/>
          <w:sz w:val="21"/>
          <w:szCs w:val="21"/>
          <w:lang w:val="nl-NL"/>
        </w:rPr>
        <w:t xml:space="preserve"> waardoor deze minder geschikt is wanneer het te meten gebied erg heterogeen is in emissies.</w:t>
      </w:r>
      <w:r w:rsidR="007F792E" w:rsidRPr="00D85768">
        <w:rPr>
          <w:rFonts w:ascii="Verdana" w:hAnsi="Verdana"/>
          <w:sz w:val="21"/>
          <w:szCs w:val="21"/>
          <w:lang w:val="nl-NL"/>
        </w:rPr>
        <w:t xml:space="preserve"> </w:t>
      </w:r>
      <w:r>
        <w:rPr>
          <w:rFonts w:ascii="Verdana" w:hAnsi="Verdana"/>
          <w:sz w:val="21"/>
          <w:szCs w:val="21"/>
          <w:lang w:val="nl-NL"/>
        </w:rPr>
        <w:t xml:space="preserve"> </w:t>
      </w:r>
      <w:r w:rsidR="00886F8A" w:rsidRPr="00D85768">
        <w:rPr>
          <w:rFonts w:ascii="Verdana" w:hAnsi="Verdana"/>
          <w:sz w:val="21"/>
          <w:szCs w:val="21"/>
          <w:lang w:val="nl-NL"/>
        </w:rPr>
        <w:t>Wanneer er duidelijke piek-bronnen zijn in het landschap is er sprake van een heterogeniteit. In dat geval kan een pluimmeting uitkomst bieden om emissies te bepalen. Dit kan gedaan worden met mobiele meet apparatuur of series sensoren opgesteld in rijen.</w:t>
      </w:r>
    </w:p>
    <w:p w14:paraId="68AF831F" w14:textId="58E3EE42" w:rsidR="00381E14" w:rsidRPr="00381E14" w:rsidRDefault="00FC033B" w:rsidP="00930AB3">
      <w:pPr>
        <w:spacing w:after="0" w:line="380" w:lineRule="exact"/>
        <w:rPr>
          <w:rFonts w:ascii="Verdana" w:hAnsi="Verdana"/>
          <w:i/>
          <w:iCs/>
          <w:color w:val="808080" w:themeColor="background1" w:themeShade="80"/>
          <w:sz w:val="18"/>
          <w:szCs w:val="18"/>
          <w:lang w:val="nl-NL"/>
        </w:rPr>
      </w:pPr>
      <w:r>
        <w:rPr>
          <w:rFonts w:ascii="Verdana" w:hAnsi="Verdana"/>
          <w:i/>
          <w:iCs/>
          <w:color w:val="808080" w:themeColor="background1" w:themeShade="80"/>
          <w:sz w:val="18"/>
          <w:szCs w:val="18"/>
          <w:lang w:val="nl-NL"/>
        </w:rPr>
        <w:t>Figuur 6 -</w:t>
      </w:r>
      <w:r w:rsidR="00381E14" w:rsidRPr="00381E14">
        <w:rPr>
          <w:rFonts w:ascii="Verdana" w:hAnsi="Verdana"/>
          <w:i/>
          <w:iCs/>
          <w:color w:val="808080" w:themeColor="background1" w:themeShade="80"/>
          <w:sz w:val="18"/>
          <w:szCs w:val="18"/>
          <w:lang w:val="nl-NL"/>
        </w:rPr>
        <w:t xml:space="preserve"> Eddy </w:t>
      </w:r>
      <w:proofErr w:type="spellStart"/>
      <w:r w:rsidR="00381E14" w:rsidRPr="00381E14">
        <w:rPr>
          <w:rFonts w:ascii="Verdana" w:hAnsi="Verdana"/>
          <w:i/>
          <w:iCs/>
          <w:color w:val="808080" w:themeColor="background1" w:themeShade="80"/>
          <w:sz w:val="18"/>
          <w:szCs w:val="18"/>
          <w:lang w:val="nl-NL"/>
        </w:rPr>
        <w:t>covariance</w:t>
      </w:r>
      <w:proofErr w:type="spellEnd"/>
      <w:r w:rsidR="00381E14" w:rsidRPr="00381E14">
        <w:rPr>
          <w:rFonts w:ascii="Verdana" w:hAnsi="Verdana"/>
          <w:i/>
          <w:iCs/>
          <w:color w:val="808080" w:themeColor="background1" w:themeShade="80"/>
          <w:sz w:val="18"/>
          <w:szCs w:val="18"/>
          <w:lang w:val="nl-NL"/>
        </w:rPr>
        <w:t xml:space="preserve"> in het veld voor het meten van emissies op hectare schaal. Bron: LI-COR </w:t>
      </w:r>
      <w:proofErr w:type="spellStart"/>
      <w:r w:rsidR="00381E14" w:rsidRPr="00381E14">
        <w:rPr>
          <w:rFonts w:ascii="Verdana" w:hAnsi="Verdana"/>
          <w:i/>
          <w:iCs/>
          <w:color w:val="808080" w:themeColor="background1" w:themeShade="80"/>
          <w:sz w:val="18"/>
          <w:szCs w:val="18"/>
          <w:lang w:val="nl-NL"/>
        </w:rPr>
        <w:t>Biosciences</w:t>
      </w:r>
      <w:proofErr w:type="spellEnd"/>
      <w:r w:rsidR="00381E14" w:rsidRPr="00381E14">
        <w:rPr>
          <w:rFonts w:ascii="Verdana" w:hAnsi="Verdana"/>
          <w:i/>
          <w:iCs/>
          <w:color w:val="808080" w:themeColor="background1" w:themeShade="80"/>
          <w:sz w:val="18"/>
          <w:szCs w:val="18"/>
          <w:lang w:val="nl-NL"/>
        </w:rPr>
        <w:t>, 2020.</w:t>
      </w:r>
    </w:p>
    <w:p w14:paraId="10D27B2F" w14:textId="6BEAD64A" w:rsidR="00381E14" w:rsidRPr="00381E14" w:rsidRDefault="00381E14" w:rsidP="00930AB3">
      <w:pPr>
        <w:spacing w:after="0" w:line="380" w:lineRule="exact"/>
        <w:rPr>
          <w:rFonts w:ascii="Verdana" w:hAnsi="Verdana"/>
          <w:sz w:val="21"/>
          <w:szCs w:val="21"/>
          <w:lang w:val="nl-NL"/>
        </w:rPr>
      </w:pPr>
    </w:p>
    <w:p w14:paraId="004FE18D" w14:textId="3B382E1F" w:rsidR="00886F8A" w:rsidRPr="00D85768" w:rsidRDefault="00886F8A" w:rsidP="00930AB3">
      <w:pPr>
        <w:spacing w:after="0" w:line="380" w:lineRule="exact"/>
        <w:rPr>
          <w:rFonts w:ascii="Verdana" w:hAnsi="Verdana"/>
          <w:sz w:val="21"/>
          <w:szCs w:val="21"/>
          <w:lang w:val="nl-NL"/>
        </w:rPr>
      </w:pPr>
      <w:r w:rsidRPr="00D85768">
        <w:rPr>
          <w:rFonts w:ascii="Verdana" w:hAnsi="Verdana"/>
          <w:sz w:val="21"/>
          <w:szCs w:val="21"/>
          <w:lang w:val="nl-NL"/>
        </w:rPr>
        <w:t>Tot slot zijn er sate</w:t>
      </w:r>
      <w:r w:rsidR="0063364F" w:rsidRPr="00D85768">
        <w:rPr>
          <w:rFonts w:ascii="Verdana" w:hAnsi="Verdana"/>
          <w:sz w:val="21"/>
          <w:szCs w:val="21"/>
          <w:lang w:val="nl-NL"/>
        </w:rPr>
        <w:t>l</w:t>
      </w:r>
      <w:r w:rsidRPr="00D85768">
        <w:rPr>
          <w:rFonts w:ascii="Verdana" w:hAnsi="Verdana"/>
          <w:sz w:val="21"/>
          <w:szCs w:val="21"/>
          <w:lang w:val="nl-NL"/>
        </w:rPr>
        <w:t xml:space="preserve">lieten die in een baan om de aarde vliegen.  </w:t>
      </w:r>
      <w:r w:rsidR="00561CD5" w:rsidRPr="00D85768">
        <w:rPr>
          <w:rFonts w:ascii="Verdana" w:hAnsi="Verdana"/>
          <w:sz w:val="21"/>
          <w:szCs w:val="21"/>
          <w:lang w:val="nl-NL"/>
        </w:rPr>
        <w:t>Dit betekent dat zij eens in de zoveel tijd dezelfde plek op aarde passeren (</w:t>
      </w:r>
      <w:proofErr w:type="spellStart"/>
      <w:r w:rsidR="00561CD5" w:rsidRPr="005C14FA">
        <w:rPr>
          <w:rFonts w:ascii="Verdana" w:hAnsi="Verdana"/>
          <w:i/>
          <w:iCs/>
          <w:sz w:val="21"/>
          <w:szCs w:val="21"/>
          <w:lang w:val="nl-NL"/>
        </w:rPr>
        <w:t>fly-by</w:t>
      </w:r>
      <w:proofErr w:type="spellEnd"/>
      <w:r w:rsidR="00561CD5" w:rsidRPr="00D85768">
        <w:rPr>
          <w:rFonts w:ascii="Verdana" w:hAnsi="Verdana"/>
          <w:sz w:val="21"/>
          <w:szCs w:val="21"/>
          <w:lang w:val="nl-NL"/>
        </w:rPr>
        <w:t xml:space="preserve">). Hiermee kan een indruk verkregen worden </w:t>
      </w:r>
      <w:r w:rsidR="006F6098">
        <w:rPr>
          <w:rFonts w:ascii="Verdana" w:hAnsi="Verdana"/>
          <w:sz w:val="21"/>
          <w:szCs w:val="21"/>
          <w:lang w:val="nl-NL"/>
        </w:rPr>
        <w:t>va</w:t>
      </w:r>
      <w:r w:rsidR="00561CD5" w:rsidRPr="00D85768">
        <w:rPr>
          <w:rFonts w:ascii="Verdana" w:hAnsi="Verdana"/>
          <w:sz w:val="21"/>
          <w:szCs w:val="21"/>
          <w:lang w:val="nl-NL"/>
        </w:rPr>
        <w:t xml:space="preserve">n veranderingen van </w:t>
      </w:r>
      <w:r w:rsidR="006F6098">
        <w:rPr>
          <w:rFonts w:ascii="Verdana" w:hAnsi="Verdana"/>
          <w:sz w:val="21"/>
          <w:szCs w:val="21"/>
          <w:lang w:val="nl-NL"/>
        </w:rPr>
        <w:t xml:space="preserve">de concentratie van </w:t>
      </w:r>
      <w:r w:rsidR="00561CD5" w:rsidRPr="00D85768">
        <w:rPr>
          <w:rFonts w:ascii="Verdana" w:hAnsi="Verdana"/>
          <w:sz w:val="21"/>
          <w:szCs w:val="21"/>
          <w:lang w:val="nl-NL"/>
        </w:rPr>
        <w:t xml:space="preserve">het gemeten broeikasgas, maar er kan niet continu bepaald worden hoeveel uitstoot van dit broeikasgas in de atmosfeer komt. Naast </w:t>
      </w:r>
      <w:proofErr w:type="spellStart"/>
      <w:r w:rsidR="00561CD5" w:rsidRPr="00D85768">
        <w:rPr>
          <w:rFonts w:ascii="Verdana" w:hAnsi="Verdana"/>
          <w:sz w:val="21"/>
          <w:szCs w:val="21"/>
          <w:lang w:val="nl-NL"/>
        </w:rPr>
        <w:t>fly-by</w:t>
      </w:r>
      <w:proofErr w:type="spellEnd"/>
      <w:r w:rsidR="00561CD5" w:rsidRPr="00D85768">
        <w:rPr>
          <w:rFonts w:ascii="Verdana" w:hAnsi="Verdana"/>
          <w:sz w:val="21"/>
          <w:szCs w:val="21"/>
          <w:lang w:val="nl-NL"/>
        </w:rPr>
        <w:t xml:space="preserve"> momenten</w:t>
      </w:r>
      <w:r w:rsidR="00093041" w:rsidRPr="00D85768">
        <w:rPr>
          <w:rFonts w:ascii="Verdana" w:hAnsi="Verdana"/>
          <w:sz w:val="21"/>
          <w:szCs w:val="21"/>
          <w:lang w:val="nl-NL"/>
        </w:rPr>
        <w:t xml:space="preserve"> is </w:t>
      </w:r>
      <w:r w:rsidR="00561CD5" w:rsidRPr="00D85768">
        <w:rPr>
          <w:rFonts w:ascii="Verdana" w:hAnsi="Verdana"/>
          <w:sz w:val="21"/>
          <w:szCs w:val="21"/>
          <w:lang w:val="nl-NL"/>
        </w:rPr>
        <w:t>ook</w:t>
      </w:r>
      <w:r w:rsidR="00093041" w:rsidRPr="00D85768">
        <w:rPr>
          <w:rFonts w:ascii="Verdana" w:hAnsi="Verdana"/>
          <w:sz w:val="21"/>
          <w:szCs w:val="21"/>
          <w:lang w:val="nl-NL"/>
        </w:rPr>
        <w:t xml:space="preserve"> de resolutie van belang, de schaal waarop de metingen betrouwbaar zijn. </w:t>
      </w:r>
      <w:r w:rsidR="00561CD5" w:rsidRPr="00D85768">
        <w:rPr>
          <w:rFonts w:ascii="Verdana" w:hAnsi="Verdana"/>
          <w:sz w:val="21"/>
          <w:szCs w:val="21"/>
          <w:lang w:val="nl-NL"/>
        </w:rPr>
        <w:t xml:space="preserve">Satellietdata zijn alleen nuttig voor hele grote oppervlakken omdat de resolutie vrij laag is. </w:t>
      </w:r>
      <w:r w:rsidR="00093041" w:rsidRPr="00D85768">
        <w:rPr>
          <w:rFonts w:ascii="Verdana" w:hAnsi="Verdana"/>
          <w:sz w:val="21"/>
          <w:szCs w:val="21"/>
          <w:lang w:val="nl-NL"/>
        </w:rPr>
        <w:t xml:space="preserve">Voor de </w:t>
      </w:r>
      <w:r w:rsidR="00904C7C">
        <w:rPr>
          <w:rFonts w:ascii="Verdana" w:hAnsi="Verdana"/>
          <w:sz w:val="21"/>
          <w:szCs w:val="21"/>
          <w:lang w:val="nl-NL"/>
        </w:rPr>
        <w:t>TROPOMI</w:t>
      </w:r>
      <w:r w:rsidR="00904C7C" w:rsidRPr="00D85768">
        <w:rPr>
          <w:rFonts w:ascii="Verdana" w:hAnsi="Verdana"/>
          <w:sz w:val="21"/>
          <w:szCs w:val="21"/>
          <w:lang w:val="nl-NL"/>
        </w:rPr>
        <w:t xml:space="preserve"> </w:t>
      </w:r>
      <w:r w:rsidR="00093041" w:rsidRPr="00D85768">
        <w:rPr>
          <w:rFonts w:ascii="Verdana" w:hAnsi="Verdana"/>
          <w:sz w:val="21"/>
          <w:szCs w:val="21"/>
          <w:lang w:val="nl-NL"/>
        </w:rPr>
        <w:t>satelliet (meet CH</w:t>
      </w:r>
      <w:r w:rsidR="00093041" w:rsidRPr="00D85768">
        <w:rPr>
          <w:rFonts w:ascii="Verdana" w:hAnsi="Verdana"/>
          <w:sz w:val="21"/>
          <w:szCs w:val="21"/>
          <w:vertAlign w:val="subscript"/>
          <w:lang w:val="nl-NL"/>
        </w:rPr>
        <w:t xml:space="preserve">4 </w:t>
      </w:r>
      <w:r w:rsidR="00093041" w:rsidRPr="00D85768">
        <w:rPr>
          <w:rFonts w:ascii="Verdana" w:hAnsi="Verdana"/>
          <w:sz w:val="21"/>
          <w:szCs w:val="21"/>
          <w:lang w:val="nl-NL"/>
        </w:rPr>
        <w:t xml:space="preserve">in de atmosfeer) is </w:t>
      </w:r>
      <w:r w:rsidR="00561CD5" w:rsidRPr="00D85768">
        <w:rPr>
          <w:rFonts w:ascii="Verdana" w:hAnsi="Verdana"/>
          <w:sz w:val="21"/>
          <w:szCs w:val="21"/>
          <w:lang w:val="nl-NL"/>
        </w:rPr>
        <w:t xml:space="preserve">de schaal 7 km x 7 km. Satelliet metingen zijn daarnaast ook afhankelijk van zicht in de atmosfeer, als er veel wolken zijn kan er niet altijd gemeten worden. </w:t>
      </w:r>
    </w:p>
    <w:p w14:paraId="23D733FD" w14:textId="38FC32EA" w:rsidR="0033183D" w:rsidRPr="00D85768" w:rsidRDefault="0033183D" w:rsidP="00930AB3">
      <w:pPr>
        <w:spacing w:after="0" w:line="380" w:lineRule="exact"/>
        <w:rPr>
          <w:rFonts w:ascii="Verdana" w:hAnsi="Verdana"/>
          <w:sz w:val="21"/>
          <w:szCs w:val="21"/>
          <w:lang w:val="nl-NL"/>
        </w:rPr>
      </w:pPr>
    </w:p>
    <w:p w14:paraId="3E3A1A3E" w14:textId="754E346C" w:rsidR="00B57225" w:rsidRPr="00B00EFF" w:rsidRDefault="00D85768" w:rsidP="00930AB3">
      <w:pPr>
        <w:spacing w:after="0" w:line="380" w:lineRule="exact"/>
        <w:rPr>
          <w:rFonts w:ascii="Verdana" w:hAnsi="Verdana"/>
          <w:i/>
          <w:iCs/>
          <w:color w:val="808080" w:themeColor="background1" w:themeShade="80"/>
          <w:sz w:val="18"/>
          <w:szCs w:val="18"/>
          <w:lang w:val="nl-NL"/>
        </w:rPr>
      </w:pPr>
      <w:r w:rsidRPr="00B00EFF">
        <w:rPr>
          <w:rFonts w:ascii="Verdana" w:hAnsi="Verdana"/>
          <w:i/>
          <w:iCs/>
          <w:color w:val="808080" w:themeColor="background1" w:themeShade="80"/>
          <w:sz w:val="18"/>
          <w:szCs w:val="18"/>
          <w:lang w:val="nl-NL"/>
        </w:rPr>
        <w:t>Tabel 1</w:t>
      </w:r>
      <w:r w:rsidR="00C907DA">
        <w:rPr>
          <w:rFonts w:ascii="Verdana" w:hAnsi="Verdana"/>
          <w:i/>
          <w:iCs/>
          <w:color w:val="808080" w:themeColor="background1" w:themeShade="80"/>
          <w:sz w:val="18"/>
          <w:szCs w:val="18"/>
          <w:lang w:val="nl-NL"/>
        </w:rPr>
        <w:t xml:space="preserve"> -</w:t>
      </w:r>
      <w:r w:rsidRPr="00B00EFF">
        <w:rPr>
          <w:rFonts w:ascii="Verdana" w:hAnsi="Verdana"/>
          <w:i/>
          <w:iCs/>
          <w:color w:val="808080" w:themeColor="background1" w:themeShade="80"/>
          <w:sz w:val="18"/>
          <w:szCs w:val="18"/>
          <w:lang w:val="nl-NL"/>
        </w:rPr>
        <w:t xml:space="preserve"> Overzicht van beschikbare meetmethodes</w:t>
      </w:r>
      <w:r w:rsidR="00B00EFF">
        <w:rPr>
          <w:rFonts w:ascii="Verdana" w:hAnsi="Verdana"/>
          <w:i/>
          <w:iCs/>
          <w:color w:val="808080" w:themeColor="background1" w:themeShade="80"/>
          <w:sz w:val="18"/>
          <w:szCs w:val="18"/>
          <w:lang w:val="nl-NL"/>
        </w:rPr>
        <w:t>, toepassing en voor- en nadelen.</w:t>
      </w:r>
    </w:p>
    <w:tbl>
      <w:tblPr>
        <w:tblW w:w="10051" w:type="dxa"/>
        <w:tblCellMar>
          <w:left w:w="70" w:type="dxa"/>
          <w:right w:w="70" w:type="dxa"/>
        </w:tblCellMar>
        <w:tblLook w:val="04A0" w:firstRow="1" w:lastRow="0" w:firstColumn="1" w:lastColumn="0" w:noHBand="0" w:noVBand="1"/>
      </w:tblPr>
      <w:tblGrid>
        <w:gridCol w:w="2181"/>
        <w:gridCol w:w="1134"/>
        <w:gridCol w:w="1208"/>
        <w:gridCol w:w="2551"/>
        <w:gridCol w:w="2977"/>
      </w:tblGrid>
      <w:tr w:rsidR="00B57225" w:rsidRPr="00D85768" w14:paraId="093F77EC" w14:textId="77777777" w:rsidTr="00CC25EC">
        <w:trPr>
          <w:trHeight w:val="465"/>
        </w:trPr>
        <w:tc>
          <w:tcPr>
            <w:tcW w:w="2181" w:type="dxa"/>
            <w:tcBorders>
              <w:top w:val="single" w:sz="8" w:space="0" w:color="000000"/>
              <w:left w:val="single" w:sz="8" w:space="0" w:color="000000"/>
              <w:bottom w:val="nil"/>
              <w:right w:val="single" w:sz="8" w:space="0" w:color="000000"/>
            </w:tcBorders>
            <w:shd w:val="clear" w:color="000000" w:fill="4472C4"/>
            <w:vAlign w:val="center"/>
            <w:hideMark/>
          </w:tcPr>
          <w:p w14:paraId="1804AAA9" w14:textId="77777777" w:rsidR="00B57225" w:rsidRPr="00AB5195" w:rsidRDefault="00B57225" w:rsidP="00930AB3">
            <w:pPr>
              <w:spacing w:after="0" w:line="380" w:lineRule="exact"/>
              <w:rPr>
                <w:rFonts w:ascii="Verdana" w:eastAsia="Times New Roman" w:hAnsi="Verdana" w:cs="Arial"/>
                <w:b/>
                <w:bCs/>
                <w:color w:val="FFFFFF"/>
                <w:sz w:val="18"/>
                <w:szCs w:val="18"/>
                <w:lang w:val="nl-NL" w:eastAsia="nl-NL"/>
              </w:rPr>
            </w:pPr>
            <w:r w:rsidRPr="00AB5195">
              <w:rPr>
                <w:rFonts w:ascii="Verdana" w:eastAsia="Times New Roman" w:hAnsi="Verdana" w:cs="Arial"/>
                <w:b/>
                <w:bCs/>
                <w:color w:val="FFFFFF"/>
                <w:sz w:val="18"/>
                <w:szCs w:val="18"/>
                <w:lang w:val="nl-NL" w:eastAsia="nl-NL"/>
              </w:rPr>
              <w:t>Methode</w:t>
            </w:r>
          </w:p>
        </w:tc>
        <w:tc>
          <w:tcPr>
            <w:tcW w:w="1134" w:type="dxa"/>
            <w:tcBorders>
              <w:top w:val="single" w:sz="8" w:space="0" w:color="000000"/>
              <w:left w:val="nil"/>
              <w:bottom w:val="nil"/>
              <w:right w:val="single" w:sz="8" w:space="0" w:color="000000"/>
            </w:tcBorders>
            <w:shd w:val="clear" w:color="000000" w:fill="4472C4"/>
            <w:vAlign w:val="center"/>
            <w:hideMark/>
          </w:tcPr>
          <w:p w14:paraId="0613D038" w14:textId="77777777" w:rsidR="00B57225" w:rsidRPr="00AB5195" w:rsidRDefault="00B57225" w:rsidP="00930AB3">
            <w:pPr>
              <w:spacing w:after="0" w:line="380" w:lineRule="exact"/>
              <w:rPr>
                <w:rFonts w:ascii="Verdana" w:eastAsia="Times New Roman" w:hAnsi="Verdana" w:cs="Arial"/>
                <w:b/>
                <w:bCs/>
                <w:color w:val="FFFFFF"/>
                <w:sz w:val="18"/>
                <w:szCs w:val="18"/>
                <w:lang w:val="nl-NL" w:eastAsia="nl-NL"/>
              </w:rPr>
            </w:pPr>
            <w:r w:rsidRPr="00AB5195">
              <w:rPr>
                <w:rFonts w:ascii="Verdana" w:eastAsia="Times New Roman" w:hAnsi="Verdana" w:cs="Arial"/>
                <w:b/>
                <w:bCs/>
                <w:color w:val="FFFFFF"/>
                <w:sz w:val="18"/>
                <w:szCs w:val="18"/>
                <w:lang w:val="nl-NL" w:eastAsia="nl-NL"/>
              </w:rPr>
              <w:t>Te nemen monster</w:t>
            </w:r>
          </w:p>
        </w:tc>
        <w:tc>
          <w:tcPr>
            <w:tcW w:w="1208" w:type="dxa"/>
            <w:tcBorders>
              <w:top w:val="single" w:sz="8" w:space="0" w:color="000000"/>
              <w:left w:val="nil"/>
              <w:bottom w:val="nil"/>
              <w:right w:val="single" w:sz="8" w:space="0" w:color="000000"/>
            </w:tcBorders>
            <w:shd w:val="clear" w:color="000000" w:fill="4472C4"/>
            <w:vAlign w:val="center"/>
            <w:hideMark/>
          </w:tcPr>
          <w:p w14:paraId="41279803" w14:textId="77777777" w:rsidR="00B57225" w:rsidRPr="00AB5195" w:rsidRDefault="00B57225" w:rsidP="00930AB3">
            <w:pPr>
              <w:spacing w:after="0" w:line="380" w:lineRule="exact"/>
              <w:rPr>
                <w:rFonts w:ascii="Verdana" w:eastAsia="Times New Roman" w:hAnsi="Verdana" w:cs="Arial"/>
                <w:b/>
                <w:bCs/>
                <w:color w:val="FFFFFF"/>
                <w:sz w:val="18"/>
                <w:szCs w:val="18"/>
                <w:lang w:val="nl-NL" w:eastAsia="nl-NL"/>
              </w:rPr>
            </w:pPr>
            <w:r w:rsidRPr="00AB5195">
              <w:rPr>
                <w:rFonts w:ascii="Verdana" w:eastAsia="Times New Roman" w:hAnsi="Verdana" w:cs="Arial"/>
                <w:b/>
                <w:bCs/>
                <w:color w:val="FFFFFF"/>
                <w:sz w:val="18"/>
                <w:szCs w:val="18"/>
                <w:lang w:val="nl-NL" w:eastAsia="nl-NL"/>
              </w:rPr>
              <w:t>Benodigde tijd per monster</w:t>
            </w:r>
          </w:p>
        </w:tc>
        <w:tc>
          <w:tcPr>
            <w:tcW w:w="2551" w:type="dxa"/>
            <w:tcBorders>
              <w:top w:val="single" w:sz="8" w:space="0" w:color="000000"/>
              <w:left w:val="nil"/>
              <w:bottom w:val="nil"/>
              <w:right w:val="single" w:sz="8" w:space="0" w:color="000000"/>
            </w:tcBorders>
            <w:shd w:val="clear" w:color="000000" w:fill="4472C4"/>
            <w:vAlign w:val="center"/>
            <w:hideMark/>
          </w:tcPr>
          <w:p w14:paraId="26FF7040" w14:textId="77777777" w:rsidR="00B57225" w:rsidRPr="00AB5195" w:rsidRDefault="00B57225" w:rsidP="00930AB3">
            <w:pPr>
              <w:spacing w:after="0" w:line="380" w:lineRule="exact"/>
              <w:ind w:firstLineChars="500" w:firstLine="904"/>
              <w:jc w:val="both"/>
              <w:rPr>
                <w:rFonts w:ascii="Verdana" w:eastAsia="Times New Roman" w:hAnsi="Verdana" w:cs="Arial"/>
                <w:b/>
                <w:bCs/>
                <w:color w:val="FFFFFF"/>
                <w:sz w:val="18"/>
                <w:szCs w:val="18"/>
                <w:lang w:val="nl-NL" w:eastAsia="nl-NL"/>
              </w:rPr>
            </w:pPr>
            <w:r w:rsidRPr="00AB5195">
              <w:rPr>
                <w:rFonts w:ascii="Verdana" w:eastAsia="Times New Roman" w:hAnsi="Verdana" w:cs="Arial"/>
                <w:b/>
                <w:bCs/>
                <w:color w:val="FFFFFF"/>
                <w:sz w:val="18"/>
                <w:szCs w:val="18"/>
                <w:lang w:val="nl-NL" w:eastAsia="nl-NL"/>
              </w:rPr>
              <w:t>Voordelen</w:t>
            </w:r>
          </w:p>
        </w:tc>
        <w:tc>
          <w:tcPr>
            <w:tcW w:w="2977" w:type="dxa"/>
            <w:tcBorders>
              <w:top w:val="single" w:sz="8" w:space="0" w:color="000000"/>
              <w:left w:val="nil"/>
              <w:bottom w:val="nil"/>
              <w:right w:val="single" w:sz="8" w:space="0" w:color="000000"/>
            </w:tcBorders>
            <w:shd w:val="clear" w:color="000000" w:fill="4472C4"/>
            <w:vAlign w:val="center"/>
            <w:hideMark/>
          </w:tcPr>
          <w:p w14:paraId="308213D4" w14:textId="77777777" w:rsidR="00B57225" w:rsidRPr="00AB5195" w:rsidRDefault="00B57225" w:rsidP="00930AB3">
            <w:pPr>
              <w:spacing w:after="0" w:line="380" w:lineRule="exact"/>
              <w:ind w:firstLineChars="500" w:firstLine="904"/>
              <w:jc w:val="both"/>
              <w:rPr>
                <w:rFonts w:ascii="Verdana" w:eastAsia="Times New Roman" w:hAnsi="Verdana" w:cs="Arial"/>
                <w:b/>
                <w:bCs/>
                <w:color w:val="FFFFFF"/>
                <w:sz w:val="18"/>
                <w:szCs w:val="18"/>
                <w:lang w:val="nl-NL" w:eastAsia="nl-NL"/>
              </w:rPr>
            </w:pPr>
            <w:r w:rsidRPr="00AB5195">
              <w:rPr>
                <w:rFonts w:ascii="Verdana" w:eastAsia="Times New Roman" w:hAnsi="Verdana" w:cs="Arial"/>
                <w:b/>
                <w:bCs/>
                <w:color w:val="FFFFFF"/>
                <w:sz w:val="18"/>
                <w:szCs w:val="18"/>
                <w:lang w:val="nl-NL" w:eastAsia="nl-NL"/>
              </w:rPr>
              <w:t>Nadelen</w:t>
            </w:r>
          </w:p>
        </w:tc>
      </w:tr>
      <w:tr w:rsidR="00F62A78" w:rsidRPr="00D85768" w14:paraId="517C6DE7" w14:textId="77777777" w:rsidTr="00CC25EC">
        <w:trPr>
          <w:trHeight w:val="300"/>
        </w:trPr>
        <w:tc>
          <w:tcPr>
            <w:tcW w:w="2181" w:type="dxa"/>
            <w:tcBorders>
              <w:top w:val="single" w:sz="8" w:space="0" w:color="auto"/>
              <w:left w:val="single" w:sz="8" w:space="0" w:color="auto"/>
              <w:bottom w:val="nil"/>
              <w:right w:val="single" w:sz="8" w:space="0" w:color="000000"/>
            </w:tcBorders>
            <w:shd w:val="clear" w:color="auto" w:fill="auto"/>
            <w:vAlign w:val="center"/>
            <w:hideMark/>
          </w:tcPr>
          <w:p w14:paraId="62E84C49" w14:textId="77777777" w:rsidR="00B57225" w:rsidRPr="00AB5195" w:rsidRDefault="00B57225" w:rsidP="00930AB3">
            <w:pPr>
              <w:spacing w:after="0" w:line="380" w:lineRule="exact"/>
              <w:rPr>
                <w:rFonts w:ascii="Verdana" w:eastAsia="Times New Roman" w:hAnsi="Verdana" w:cs="Arial"/>
                <w:b/>
                <w:bCs/>
                <w:color w:val="000000"/>
                <w:sz w:val="18"/>
                <w:szCs w:val="18"/>
                <w:lang w:val="nl-NL" w:eastAsia="nl-NL"/>
              </w:rPr>
            </w:pPr>
            <w:r w:rsidRPr="00AB5195">
              <w:rPr>
                <w:rFonts w:ascii="Verdana" w:eastAsia="Times New Roman" w:hAnsi="Verdana" w:cs="Arial"/>
                <w:b/>
                <w:bCs/>
                <w:color w:val="000000"/>
                <w:sz w:val="18"/>
                <w:szCs w:val="18"/>
                <w:lang w:val="nl-NL" w:eastAsia="nl-NL"/>
              </w:rPr>
              <w:t>Pyrolyse</w:t>
            </w:r>
          </w:p>
        </w:tc>
        <w:tc>
          <w:tcPr>
            <w:tcW w:w="1134" w:type="dxa"/>
            <w:vMerge w:val="restart"/>
            <w:tcBorders>
              <w:top w:val="single" w:sz="8" w:space="0" w:color="auto"/>
              <w:left w:val="single" w:sz="8" w:space="0" w:color="000000"/>
              <w:bottom w:val="single" w:sz="8" w:space="0" w:color="000000"/>
              <w:right w:val="single" w:sz="8" w:space="0" w:color="000000"/>
            </w:tcBorders>
            <w:shd w:val="clear" w:color="auto" w:fill="auto"/>
            <w:vAlign w:val="center"/>
            <w:hideMark/>
          </w:tcPr>
          <w:p w14:paraId="04C3652A" w14:textId="77777777" w:rsidR="00B57225" w:rsidRPr="00AB5195" w:rsidRDefault="00B57225" w:rsidP="00930AB3">
            <w:pPr>
              <w:spacing w:after="0" w:line="380" w:lineRule="exact"/>
              <w:jc w:val="center"/>
              <w:rPr>
                <w:rFonts w:ascii="Verdana" w:eastAsia="Times New Roman" w:hAnsi="Verdana" w:cs="Arial"/>
                <w:color w:val="000000"/>
                <w:sz w:val="18"/>
                <w:szCs w:val="18"/>
                <w:lang w:val="nl-NL" w:eastAsia="nl-NL"/>
              </w:rPr>
            </w:pPr>
            <w:r w:rsidRPr="00AB5195">
              <w:rPr>
                <w:rFonts w:ascii="Verdana" w:eastAsia="Times New Roman" w:hAnsi="Verdana" w:cs="Arial"/>
                <w:color w:val="000000"/>
                <w:sz w:val="18"/>
                <w:szCs w:val="18"/>
                <w:lang w:val="nl-NL" w:eastAsia="nl-NL"/>
              </w:rPr>
              <w:t>Bodem</w:t>
            </w:r>
          </w:p>
        </w:tc>
        <w:tc>
          <w:tcPr>
            <w:tcW w:w="1208" w:type="dxa"/>
            <w:vMerge w:val="restart"/>
            <w:tcBorders>
              <w:top w:val="single" w:sz="8" w:space="0" w:color="auto"/>
              <w:left w:val="single" w:sz="8" w:space="0" w:color="000000"/>
              <w:bottom w:val="single" w:sz="8" w:space="0" w:color="000000"/>
              <w:right w:val="single" w:sz="8" w:space="0" w:color="000000"/>
            </w:tcBorders>
            <w:shd w:val="clear" w:color="auto" w:fill="auto"/>
            <w:vAlign w:val="center"/>
            <w:hideMark/>
          </w:tcPr>
          <w:p w14:paraId="570CAB29" w14:textId="77777777" w:rsidR="00B57225" w:rsidRPr="00AB5195" w:rsidRDefault="00B57225" w:rsidP="00930AB3">
            <w:pPr>
              <w:spacing w:after="0" w:line="380" w:lineRule="exact"/>
              <w:jc w:val="center"/>
              <w:rPr>
                <w:rFonts w:ascii="Verdana" w:eastAsia="Times New Roman" w:hAnsi="Verdana" w:cs="Arial"/>
                <w:color w:val="000000"/>
                <w:sz w:val="18"/>
                <w:szCs w:val="18"/>
                <w:lang w:val="nl-NL" w:eastAsia="nl-NL"/>
              </w:rPr>
            </w:pPr>
            <w:r w:rsidRPr="00AB5195">
              <w:rPr>
                <w:rFonts w:ascii="Verdana" w:eastAsia="Times New Roman" w:hAnsi="Verdana" w:cs="Arial"/>
                <w:color w:val="000000"/>
                <w:sz w:val="18"/>
                <w:szCs w:val="18"/>
                <w:lang w:val="nl-NL" w:eastAsia="nl-NL"/>
              </w:rPr>
              <w:t>Dagen</w:t>
            </w:r>
          </w:p>
        </w:tc>
        <w:tc>
          <w:tcPr>
            <w:tcW w:w="2551" w:type="dxa"/>
            <w:tcBorders>
              <w:top w:val="single" w:sz="8" w:space="0" w:color="auto"/>
              <w:left w:val="nil"/>
              <w:bottom w:val="nil"/>
              <w:right w:val="single" w:sz="8" w:space="0" w:color="000000"/>
            </w:tcBorders>
            <w:shd w:val="clear" w:color="auto" w:fill="auto"/>
            <w:vAlign w:val="center"/>
            <w:hideMark/>
          </w:tcPr>
          <w:p w14:paraId="1C0F38DC" w14:textId="77777777" w:rsidR="00B57225" w:rsidRPr="00AB5195" w:rsidRDefault="00B57225" w:rsidP="00930AB3">
            <w:pPr>
              <w:spacing w:after="0" w:line="380" w:lineRule="exact"/>
              <w:rPr>
                <w:rFonts w:ascii="Verdana" w:eastAsia="Times New Roman" w:hAnsi="Verdana" w:cs="Arial"/>
                <w:color w:val="000000"/>
                <w:sz w:val="18"/>
                <w:szCs w:val="18"/>
                <w:lang w:val="nl-NL" w:eastAsia="nl-NL"/>
              </w:rPr>
            </w:pPr>
            <w:r w:rsidRPr="00AB5195">
              <w:rPr>
                <w:rFonts w:ascii="Verdana" w:eastAsia="Times New Roman" w:hAnsi="Verdana" w:cs="Arial"/>
                <w:color w:val="000000"/>
                <w:sz w:val="18"/>
                <w:szCs w:val="18"/>
                <w:lang w:val="nl-NL" w:eastAsia="nl-NL"/>
              </w:rPr>
              <w:t>-       Inzicht in oxidatie processen</w:t>
            </w:r>
          </w:p>
        </w:tc>
        <w:tc>
          <w:tcPr>
            <w:tcW w:w="2977" w:type="dxa"/>
            <w:tcBorders>
              <w:top w:val="single" w:sz="8" w:space="0" w:color="auto"/>
              <w:left w:val="nil"/>
              <w:bottom w:val="nil"/>
              <w:right w:val="single" w:sz="8" w:space="0" w:color="auto"/>
            </w:tcBorders>
            <w:shd w:val="clear" w:color="auto" w:fill="auto"/>
            <w:vAlign w:val="center"/>
            <w:hideMark/>
          </w:tcPr>
          <w:p w14:paraId="0F051828" w14:textId="77777777" w:rsidR="00B57225" w:rsidRPr="00AB5195" w:rsidRDefault="00B57225" w:rsidP="00930AB3">
            <w:pPr>
              <w:spacing w:after="0" w:line="380" w:lineRule="exact"/>
              <w:rPr>
                <w:rFonts w:ascii="Verdana" w:eastAsia="Times New Roman" w:hAnsi="Verdana" w:cs="Arial"/>
                <w:color w:val="000000"/>
                <w:sz w:val="18"/>
                <w:szCs w:val="18"/>
                <w:lang w:val="nl-NL" w:eastAsia="nl-NL"/>
              </w:rPr>
            </w:pPr>
            <w:r w:rsidRPr="00AB5195">
              <w:rPr>
                <w:rFonts w:ascii="Verdana" w:eastAsia="Times New Roman" w:hAnsi="Verdana" w:cs="Arial"/>
                <w:color w:val="000000"/>
                <w:sz w:val="18"/>
                <w:szCs w:val="18"/>
                <w:lang w:val="nl-NL" w:eastAsia="nl-NL"/>
              </w:rPr>
              <w:t>-       Geen continu metingen</w:t>
            </w:r>
          </w:p>
        </w:tc>
      </w:tr>
      <w:tr w:rsidR="00B57225" w:rsidRPr="00D85768" w14:paraId="625C0A9F" w14:textId="77777777" w:rsidTr="00CC25EC">
        <w:trPr>
          <w:trHeight w:val="300"/>
        </w:trPr>
        <w:tc>
          <w:tcPr>
            <w:tcW w:w="2181" w:type="dxa"/>
            <w:tcBorders>
              <w:top w:val="nil"/>
              <w:left w:val="single" w:sz="8" w:space="0" w:color="auto"/>
              <w:bottom w:val="nil"/>
              <w:right w:val="single" w:sz="8" w:space="0" w:color="000000"/>
            </w:tcBorders>
            <w:shd w:val="clear" w:color="auto" w:fill="auto"/>
            <w:vAlign w:val="center"/>
            <w:hideMark/>
          </w:tcPr>
          <w:p w14:paraId="2D9119AD" w14:textId="77777777" w:rsidR="00B57225" w:rsidRPr="00AB5195" w:rsidRDefault="00B57225" w:rsidP="00930AB3">
            <w:pPr>
              <w:spacing w:after="0" w:line="380" w:lineRule="exact"/>
              <w:rPr>
                <w:rFonts w:ascii="Verdana" w:eastAsia="Times New Roman" w:hAnsi="Verdana" w:cs="Arial"/>
                <w:b/>
                <w:bCs/>
                <w:color w:val="000000"/>
                <w:sz w:val="18"/>
                <w:szCs w:val="18"/>
                <w:lang w:val="nl-NL" w:eastAsia="nl-NL"/>
              </w:rPr>
            </w:pPr>
            <w:r w:rsidRPr="00AB5195">
              <w:rPr>
                <w:rFonts w:ascii="Verdana" w:eastAsia="Times New Roman" w:hAnsi="Verdana" w:cs="Arial"/>
                <w:b/>
                <w:bCs/>
                <w:color w:val="000000"/>
                <w:sz w:val="18"/>
                <w:szCs w:val="18"/>
                <w:lang w:val="nl-NL" w:eastAsia="nl-NL"/>
              </w:rPr>
              <w:t>(bijv. Rock-</w:t>
            </w:r>
            <w:proofErr w:type="spellStart"/>
            <w:r w:rsidRPr="00AB5195">
              <w:rPr>
                <w:rFonts w:ascii="Verdana" w:eastAsia="Times New Roman" w:hAnsi="Verdana" w:cs="Arial"/>
                <w:b/>
                <w:bCs/>
                <w:color w:val="000000"/>
                <w:sz w:val="18"/>
                <w:szCs w:val="18"/>
                <w:lang w:val="nl-NL" w:eastAsia="nl-NL"/>
              </w:rPr>
              <w:t>Eval</w:t>
            </w:r>
            <w:proofErr w:type="spellEnd"/>
            <w:r w:rsidRPr="00AB5195">
              <w:rPr>
                <w:rFonts w:ascii="Verdana" w:eastAsia="Times New Roman" w:hAnsi="Verdana" w:cs="Arial"/>
                <w:b/>
                <w:bCs/>
                <w:color w:val="000000"/>
                <w:sz w:val="18"/>
                <w:szCs w:val="18"/>
                <w:lang w:val="nl-NL" w:eastAsia="nl-NL"/>
              </w:rPr>
              <w:t>)</w:t>
            </w:r>
          </w:p>
        </w:tc>
        <w:tc>
          <w:tcPr>
            <w:tcW w:w="1134" w:type="dxa"/>
            <w:vMerge/>
            <w:tcBorders>
              <w:top w:val="single" w:sz="8" w:space="0" w:color="auto"/>
              <w:left w:val="single" w:sz="8" w:space="0" w:color="000000"/>
              <w:bottom w:val="single" w:sz="8" w:space="0" w:color="000000"/>
              <w:right w:val="single" w:sz="8" w:space="0" w:color="000000"/>
            </w:tcBorders>
            <w:vAlign w:val="center"/>
            <w:hideMark/>
          </w:tcPr>
          <w:p w14:paraId="3292C4C3" w14:textId="77777777" w:rsidR="00B57225" w:rsidRPr="00AB5195" w:rsidRDefault="00B57225" w:rsidP="00930AB3">
            <w:pPr>
              <w:spacing w:after="0" w:line="380" w:lineRule="exact"/>
              <w:rPr>
                <w:rFonts w:ascii="Verdana" w:eastAsia="Times New Roman" w:hAnsi="Verdana" w:cs="Arial"/>
                <w:color w:val="000000"/>
                <w:sz w:val="18"/>
                <w:szCs w:val="18"/>
                <w:lang w:val="nl-NL" w:eastAsia="nl-NL"/>
              </w:rPr>
            </w:pPr>
          </w:p>
        </w:tc>
        <w:tc>
          <w:tcPr>
            <w:tcW w:w="1208" w:type="dxa"/>
            <w:vMerge/>
            <w:tcBorders>
              <w:top w:val="single" w:sz="8" w:space="0" w:color="auto"/>
              <w:left w:val="single" w:sz="8" w:space="0" w:color="000000"/>
              <w:bottom w:val="single" w:sz="8" w:space="0" w:color="000000"/>
              <w:right w:val="single" w:sz="8" w:space="0" w:color="000000"/>
            </w:tcBorders>
            <w:vAlign w:val="center"/>
            <w:hideMark/>
          </w:tcPr>
          <w:p w14:paraId="4393282F" w14:textId="77777777" w:rsidR="00B57225" w:rsidRPr="00AB5195" w:rsidRDefault="00B57225" w:rsidP="00930AB3">
            <w:pPr>
              <w:spacing w:after="0" w:line="380" w:lineRule="exact"/>
              <w:rPr>
                <w:rFonts w:ascii="Verdana" w:eastAsia="Times New Roman" w:hAnsi="Verdana" w:cs="Arial"/>
                <w:color w:val="000000"/>
                <w:sz w:val="18"/>
                <w:szCs w:val="18"/>
                <w:lang w:val="nl-NL" w:eastAsia="nl-NL"/>
              </w:rPr>
            </w:pPr>
          </w:p>
        </w:tc>
        <w:tc>
          <w:tcPr>
            <w:tcW w:w="2551" w:type="dxa"/>
            <w:tcBorders>
              <w:top w:val="nil"/>
              <w:left w:val="nil"/>
              <w:bottom w:val="nil"/>
              <w:right w:val="single" w:sz="8" w:space="0" w:color="000000"/>
            </w:tcBorders>
            <w:shd w:val="clear" w:color="auto" w:fill="auto"/>
            <w:vAlign w:val="center"/>
            <w:hideMark/>
          </w:tcPr>
          <w:p w14:paraId="7F796784" w14:textId="77777777" w:rsidR="00B57225" w:rsidRPr="00AB5195" w:rsidRDefault="00B57225" w:rsidP="00930AB3">
            <w:pPr>
              <w:spacing w:after="0" w:line="380" w:lineRule="exact"/>
              <w:rPr>
                <w:rFonts w:ascii="Verdana" w:eastAsia="Times New Roman" w:hAnsi="Verdana" w:cs="Arial"/>
                <w:color w:val="000000"/>
                <w:sz w:val="18"/>
                <w:szCs w:val="18"/>
                <w:lang w:val="nl-NL" w:eastAsia="nl-NL"/>
              </w:rPr>
            </w:pPr>
            <w:r w:rsidRPr="00AB5195">
              <w:rPr>
                <w:rFonts w:ascii="Verdana" w:eastAsia="Times New Roman" w:hAnsi="Verdana" w:cs="Arial"/>
                <w:color w:val="000000"/>
                <w:sz w:val="18"/>
                <w:szCs w:val="18"/>
                <w:lang w:val="nl-NL" w:eastAsia="nl-NL"/>
              </w:rPr>
              <w:t>-       Laag in kosten</w:t>
            </w:r>
          </w:p>
        </w:tc>
        <w:tc>
          <w:tcPr>
            <w:tcW w:w="2977" w:type="dxa"/>
            <w:tcBorders>
              <w:top w:val="nil"/>
              <w:left w:val="nil"/>
              <w:bottom w:val="nil"/>
              <w:right w:val="single" w:sz="8" w:space="0" w:color="auto"/>
            </w:tcBorders>
            <w:shd w:val="clear" w:color="auto" w:fill="auto"/>
            <w:vAlign w:val="center"/>
            <w:hideMark/>
          </w:tcPr>
          <w:p w14:paraId="6F8527FD" w14:textId="77777777" w:rsidR="00B57225" w:rsidRPr="00AB5195" w:rsidRDefault="00B57225" w:rsidP="00930AB3">
            <w:pPr>
              <w:spacing w:after="0" w:line="380" w:lineRule="exact"/>
              <w:rPr>
                <w:rFonts w:ascii="Verdana" w:eastAsia="Times New Roman" w:hAnsi="Verdana" w:cs="Arial"/>
                <w:color w:val="000000"/>
                <w:sz w:val="18"/>
                <w:szCs w:val="18"/>
                <w:lang w:val="nl-NL" w:eastAsia="nl-NL"/>
              </w:rPr>
            </w:pPr>
            <w:r w:rsidRPr="00AB5195">
              <w:rPr>
                <w:rFonts w:ascii="Verdana" w:eastAsia="Times New Roman" w:hAnsi="Verdana" w:cs="Arial"/>
                <w:color w:val="000000"/>
                <w:sz w:val="18"/>
                <w:szCs w:val="18"/>
                <w:lang w:val="nl-NL" w:eastAsia="nl-NL"/>
              </w:rPr>
              <w:t>-       Destructief</w:t>
            </w:r>
          </w:p>
        </w:tc>
      </w:tr>
      <w:tr w:rsidR="00B57225" w:rsidRPr="00D85768" w14:paraId="26B7B7EB" w14:textId="77777777" w:rsidTr="00CC25EC">
        <w:trPr>
          <w:trHeight w:val="315"/>
        </w:trPr>
        <w:tc>
          <w:tcPr>
            <w:tcW w:w="2181" w:type="dxa"/>
            <w:tcBorders>
              <w:top w:val="nil"/>
              <w:left w:val="single" w:sz="8" w:space="0" w:color="auto"/>
              <w:bottom w:val="single" w:sz="8" w:space="0" w:color="auto"/>
              <w:right w:val="single" w:sz="8" w:space="0" w:color="000000"/>
            </w:tcBorders>
            <w:shd w:val="clear" w:color="auto" w:fill="auto"/>
            <w:hideMark/>
          </w:tcPr>
          <w:p w14:paraId="00105D64" w14:textId="77777777" w:rsidR="00B57225" w:rsidRPr="00AB5195" w:rsidRDefault="00B57225" w:rsidP="00930AB3">
            <w:pPr>
              <w:spacing w:after="0" w:line="380" w:lineRule="exact"/>
              <w:rPr>
                <w:rFonts w:ascii="Verdana" w:eastAsia="Times New Roman" w:hAnsi="Verdana" w:cs="Calibri"/>
                <w:color w:val="000000"/>
                <w:sz w:val="18"/>
                <w:szCs w:val="18"/>
                <w:lang w:val="nl-NL" w:eastAsia="nl-NL"/>
              </w:rPr>
            </w:pPr>
            <w:r w:rsidRPr="00AB5195">
              <w:rPr>
                <w:rFonts w:ascii="Verdana" w:eastAsia="Times New Roman" w:hAnsi="Verdana" w:cs="Calibri"/>
                <w:color w:val="000000"/>
                <w:sz w:val="18"/>
                <w:szCs w:val="18"/>
                <w:lang w:val="nl-NL" w:eastAsia="nl-NL"/>
              </w:rPr>
              <w:t> </w:t>
            </w:r>
          </w:p>
        </w:tc>
        <w:tc>
          <w:tcPr>
            <w:tcW w:w="1134" w:type="dxa"/>
            <w:vMerge/>
            <w:tcBorders>
              <w:top w:val="single" w:sz="8" w:space="0" w:color="auto"/>
              <w:left w:val="single" w:sz="8" w:space="0" w:color="000000"/>
              <w:bottom w:val="single" w:sz="8" w:space="0" w:color="000000"/>
              <w:right w:val="single" w:sz="8" w:space="0" w:color="000000"/>
            </w:tcBorders>
            <w:vAlign w:val="center"/>
            <w:hideMark/>
          </w:tcPr>
          <w:p w14:paraId="0EDB80D3" w14:textId="77777777" w:rsidR="00B57225" w:rsidRPr="00AB5195" w:rsidRDefault="00B57225" w:rsidP="00930AB3">
            <w:pPr>
              <w:spacing w:after="0" w:line="380" w:lineRule="exact"/>
              <w:rPr>
                <w:rFonts w:ascii="Verdana" w:eastAsia="Times New Roman" w:hAnsi="Verdana" w:cs="Arial"/>
                <w:color w:val="000000"/>
                <w:sz w:val="18"/>
                <w:szCs w:val="18"/>
                <w:lang w:val="nl-NL" w:eastAsia="nl-NL"/>
              </w:rPr>
            </w:pPr>
          </w:p>
        </w:tc>
        <w:tc>
          <w:tcPr>
            <w:tcW w:w="1208" w:type="dxa"/>
            <w:vMerge/>
            <w:tcBorders>
              <w:top w:val="single" w:sz="8" w:space="0" w:color="auto"/>
              <w:left w:val="single" w:sz="8" w:space="0" w:color="000000"/>
              <w:bottom w:val="single" w:sz="8" w:space="0" w:color="000000"/>
              <w:right w:val="single" w:sz="8" w:space="0" w:color="000000"/>
            </w:tcBorders>
            <w:vAlign w:val="center"/>
            <w:hideMark/>
          </w:tcPr>
          <w:p w14:paraId="15E9DAAD" w14:textId="77777777" w:rsidR="00B57225" w:rsidRPr="00AB5195" w:rsidRDefault="00B57225" w:rsidP="00930AB3">
            <w:pPr>
              <w:spacing w:after="0" w:line="380" w:lineRule="exact"/>
              <w:rPr>
                <w:rFonts w:ascii="Verdana" w:eastAsia="Times New Roman" w:hAnsi="Verdana" w:cs="Arial"/>
                <w:color w:val="000000"/>
                <w:sz w:val="18"/>
                <w:szCs w:val="18"/>
                <w:lang w:val="nl-NL" w:eastAsia="nl-NL"/>
              </w:rPr>
            </w:pPr>
          </w:p>
        </w:tc>
        <w:tc>
          <w:tcPr>
            <w:tcW w:w="2551" w:type="dxa"/>
            <w:tcBorders>
              <w:top w:val="nil"/>
              <w:left w:val="nil"/>
              <w:bottom w:val="single" w:sz="8" w:space="0" w:color="auto"/>
              <w:right w:val="single" w:sz="8" w:space="0" w:color="000000"/>
            </w:tcBorders>
            <w:shd w:val="clear" w:color="auto" w:fill="auto"/>
            <w:vAlign w:val="center"/>
            <w:hideMark/>
          </w:tcPr>
          <w:p w14:paraId="4776CC93" w14:textId="77777777" w:rsidR="00B57225" w:rsidRPr="00AB5195" w:rsidRDefault="00B57225" w:rsidP="00930AB3">
            <w:pPr>
              <w:spacing w:after="0" w:line="380" w:lineRule="exact"/>
              <w:rPr>
                <w:rFonts w:ascii="Verdana" w:eastAsia="Times New Roman" w:hAnsi="Verdana" w:cs="Arial"/>
                <w:color w:val="000000"/>
                <w:sz w:val="18"/>
                <w:szCs w:val="18"/>
                <w:lang w:val="nl-NL" w:eastAsia="nl-NL"/>
              </w:rPr>
            </w:pPr>
            <w:r w:rsidRPr="00AB5195">
              <w:rPr>
                <w:rFonts w:ascii="Verdana" w:eastAsia="Times New Roman" w:hAnsi="Verdana" w:cs="Arial"/>
                <w:color w:val="000000"/>
                <w:sz w:val="18"/>
                <w:szCs w:val="18"/>
                <w:lang w:val="nl-NL" w:eastAsia="nl-NL"/>
              </w:rPr>
              <w:t>-       Gemakkelijk uitvoerbaar</w:t>
            </w:r>
          </w:p>
        </w:tc>
        <w:tc>
          <w:tcPr>
            <w:tcW w:w="2977" w:type="dxa"/>
            <w:tcBorders>
              <w:top w:val="nil"/>
              <w:left w:val="nil"/>
              <w:bottom w:val="single" w:sz="8" w:space="0" w:color="auto"/>
              <w:right w:val="single" w:sz="8" w:space="0" w:color="auto"/>
            </w:tcBorders>
            <w:shd w:val="clear" w:color="auto" w:fill="auto"/>
            <w:hideMark/>
          </w:tcPr>
          <w:p w14:paraId="3392EDC0" w14:textId="77777777" w:rsidR="00B57225" w:rsidRPr="00AB5195" w:rsidRDefault="00B57225" w:rsidP="00930AB3">
            <w:pPr>
              <w:spacing w:after="0" w:line="380" w:lineRule="exact"/>
              <w:rPr>
                <w:rFonts w:ascii="Verdana" w:eastAsia="Times New Roman" w:hAnsi="Verdana" w:cs="Calibri"/>
                <w:color w:val="000000"/>
                <w:sz w:val="18"/>
                <w:szCs w:val="18"/>
                <w:lang w:val="nl-NL" w:eastAsia="nl-NL"/>
              </w:rPr>
            </w:pPr>
            <w:r w:rsidRPr="00AB5195">
              <w:rPr>
                <w:rFonts w:ascii="Verdana" w:eastAsia="Times New Roman" w:hAnsi="Verdana" w:cs="Calibri"/>
                <w:color w:val="000000"/>
                <w:sz w:val="18"/>
                <w:szCs w:val="18"/>
                <w:lang w:val="nl-NL" w:eastAsia="nl-NL"/>
              </w:rPr>
              <w:t> </w:t>
            </w:r>
          </w:p>
        </w:tc>
      </w:tr>
      <w:tr w:rsidR="00CC25EC" w:rsidRPr="00836330" w14:paraId="010FC140" w14:textId="77777777" w:rsidTr="00CC25EC">
        <w:trPr>
          <w:trHeight w:val="315"/>
        </w:trPr>
        <w:tc>
          <w:tcPr>
            <w:tcW w:w="2181" w:type="dxa"/>
            <w:tcBorders>
              <w:top w:val="nil"/>
              <w:left w:val="single" w:sz="8" w:space="0" w:color="auto"/>
              <w:bottom w:val="single" w:sz="8" w:space="0" w:color="auto"/>
              <w:right w:val="single" w:sz="8" w:space="0" w:color="000000"/>
            </w:tcBorders>
            <w:shd w:val="clear" w:color="auto" w:fill="auto"/>
          </w:tcPr>
          <w:p w14:paraId="131E87F9" w14:textId="545B43B6" w:rsidR="00CC25EC" w:rsidRPr="00AB5195" w:rsidRDefault="00CC25EC" w:rsidP="00930AB3">
            <w:pPr>
              <w:spacing w:after="0" w:line="380" w:lineRule="exact"/>
              <w:rPr>
                <w:rFonts w:ascii="Verdana" w:eastAsia="Times New Roman" w:hAnsi="Verdana" w:cs="Calibri"/>
                <w:color w:val="000000"/>
                <w:sz w:val="18"/>
                <w:szCs w:val="18"/>
                <w:lang w:val="nl-NL" w:eastAsia="nl-NL"/>
              </w:rPr>
            </w:pPr>
            <w:r w:rsidRPr="00CC25EC">
              <w:rPr>
                <w:rFonts w:ascii="Verdana" w:eastAsia="Times New Roman" w:hAnsi="Verdana" w:cs="Arial"/>
                <w:b/>
                <w:bCs/>
                <w:color w:val="000000"/>
                <w:sz w:val="18"/>
                <w:szCs w:val="18"/>
                <w:lang w:val="nl-NL" w:eastAsia="nl-NL"/>
              </w:rPr>
              <w:t>Kolommetingen</w:t>
            </w:r>
          </w:p>
        </w:tc>
        <w:tc>
          <w:tcPr>
            <w:tcW w:w="1134" w:type="dxa"/>
            <w:tcBorders>
              <w:top w:val="single" w:sz="8" w:space="0" w:color="auto"/>
              <w:left w:val="single" w:sz="8" w:space="0" w:color="000000"/>
              <w:bottom w:val="single" w:sz="8" w:space="0" w:color="000000"/>
              <w:right w:val="single" w:sz="8" w:space="0" w:color="000000"/>
            </w:tcBorders>
            <w:vAlign w:val="center"/>
          </w:tcPr>
          <w:p w14:paraId="15530FD6" w14:textId="45D34E4C" w:rsidR="00CC25EC" w:rsidRPr="00AB5195" w:rsidRDefault="00CC25EC" w:rsidP="00930AB3">
            <w:pPr>
              <w:spacing w:after="0" w:line="380" w:lineRule="exact"/>
              <w:rPr>
                <w:rFonts w:ascii="Verdana" w:eastAsia="Times New Roman" w:hAnsi="Verdana" w:cs="Arial"/>
                <w:color w:val="000000"/>
                <w:sz w:val="18"/>
                <w:szCs w:val="18"/>
                <w:lang w:val="nl-NL" w:eastAsia="nl-NL"/>
              </w:rPr>
            </w:pPr>
            <w:r>
              <w:rPr>
                <w:rFonts w:ascii="Verdana" w:eastAsia="Times New Roman" w:hAnsi="Verdana" w:cs="Arial"/>
                <w:color w:val="000000"/>
                <w:sz w:val="18"/>
                <w:szCs w:val="18"/>
                <w:lang w:val="nl-NL" w:eastAsia="nl-NL"/>
              </w:rPr>
              <w:t>Bodem</w:t>
            </w:r>
          </w:p>
        </w:tc>
        <w:tc>
          <w:tcPr>
            <w:tcW w:w="1208" w:type="dxa"/>
            <w:tcBorders>
              <w:top w:val="single" w:sz="8" w:space="0" w:color="auto"/>
              <w:left w:val="single" w:sz="8" w:space="0" w:color="000000"/>
              <w:bottom w:val="single" w:sz="8" w:space="0" w:color="000000"/>
              <w:right w:val="single" w:sz="8" w:space="0" w:color="000000"/>
            </w:tcBorders>
            <w:vAlign w:val="center"/>
          </w:tcPr>
          <w:p w14:paraId="2E9336F2" w14:textId="39B8E891" w:rsidR="00CC25EC" w:rsidRPr="00AB5195" w:rsidRDefault="00CC25EC" w:rsidP="00930AB3">
            <w:pPr>
              <w:spacing w:after="0" w:line="380" w:lineRule="exact"/>
              <w:rPr>
                <w:rFonts w:ascii="Verdana" w:eastAsia="Times New Roman" w:hAnsi="Verdana" w:cs="Arial"/>
                <w:color w:val="000000"/>
                <w:sz w:val="18"/>
                <w:szCs w:val="18"/>
                <w:lang w:val="nl-NL" w:eastAsia="nl-NL"/>
              </w:rPr>
            </w:pPr>
            <w:r>
              <w:rPr>
                <w:rFonts w:ascii="Verdana" w:eastAsia="Times New Roman" w:hAnsi="Verdana" w:cs="Arial"/>
                <w:color w:val="000000"/>
                <w:sz w:val="18"/>
                <w:szCs w:val="18"/>
                <w:lang w:val="nl-NL" w:eastAsia="nl-NL"/>
              </w:rPr>
              <w:t>1 Maand</w:t>
            </w:r>
          </w:p>
        </w:tc>
        <w:tc>
          <w:tcPr>
            <w:tcW w:w="2551" w:type="dxa"/>
            <w:tcBorders>
              <w:top w:val="nil"/>
              <w:left w:val="nil"/>
              <w:bottom w:val="single" w:sz="8" w:space="0" w:color="auto"/>
              <w:right w:val="single" w:sz="8" w:space="0" w:color="000000"/>
            </w:tcBorders>
            <w:shd w:val="clear" w:color="auto" w:fill="auto"/>
            <w:vAlign w:val="center"/>
          </w:tcPr>
          <w:p w14:paraId="7DC07BD1" w14:textId="700BF564" w:rsidR="00CC25EC" w:rsidRPr="00CC25EC" w:rsidRDefault="00CC25EC" w:rsidP="00CC25EC">
            <w:pPr>
              <w:pStyle w:val="ListParagraph"/>
              <w:numPr>
                <w:ilvl w:val="0"/>
                <w:numId w:val="6"/>
              </w:numPr>
              <w:spacing w:after="0" w:line="380" w:lineRule="exact"/>
              <w:ind w:left="360"/>
              <w:rPr>
                <w:rFonts w:ascii="Verdana" w:eastAsia="Times New Roman" w:hAnsi="Verdana" w:cs="Arial"/>
                <w:color w:val="000000"/>
                <w:sz w:val="18"/>
                <w:szCs w:val="18"/>
                <w:lang w:val="nl-NL" w:eastAsia="nl-NL"/>
              </w:rPr>
            </w:pPr>
            <w:r w:rsidRPr="00CC25EC">
              <w:rPr>
                <w:rFonts w:ascii="Verdana" w:eastAsia="Times New Roman" w:hAnsi="Verdana" w:cs="Arial"/>
                <w:color w:val="000000"/>
                <w:sz w:val="18"/>
                <w:szCs w:val="18"/>
                <w:lang w:val="nl-NL" w:eastAsia="nl-NL"/>
              </w:rPr>
              <w:t>inzicht in emissie vanuit de waterbodem</w:t>
            </w:r>
          </w:p>
          <w:p w14:paraId="28D9D7E9" w14:textId="77777777" w:rsidR="00CC25EC" w:rsidRDefault="00CC25EC" w:rsidP="00CC25EC">
            <w:pPr>
              <w:pStyle w:val="ListParagraph"/>
              <w:numPr>
                <w:ilvl w:val="0"/>
                <w:numId w:val="6"/>
              </w:numPr>
              <w:spacing w:after="0" w:line="380" w:lineRule="exact"/>
              <w:ind w:left="360"/>
              <w:rPr>
                <w:rFonts w:ascii="Verdana" w:eastAsia="Times New Roman" w:hAnsi="Verdana" w:cs="Arial"/>
                <w:color w:val="000000"/>
                <w:sz w:val="18"/>
                <w:szCs w:val="18"/>
                <w:lang w:val="nl-NL" w:eastAsia="nl-NL"/>
              </w:rPr>
            </w:pPr>
            <w:r w:rsidRPr="00CC25EC">
              <w:rPr>
                <w:rFonts w:ascii="Verdana" w:eastAsia="Times New Roman" w:hAnsi="Verdana" w:cs="Arial"/>
                <w:color w:val="000000"/>
                <w:sz w:val="18"/>
                <w:szCs w:val="18"/>
                <w:lang w:val="nl-NL" w:eastAsia="nl-NL"/>
              </w:rPr>
              <w:t>laag in kosten</w:t>
            </w:r>
          </w:p>
          <w:p w14:paraId="60AFB036" w14:textId="77C05716" w:rsidR="00CC25EC" w:rsidRPr="00CC25EC" w:rsidRDefault="00CC25EC" w:rsidP="00CC25EC">
            <w:pPr>
              <w:pStyle w:val="ListParagraph"/>
              <w:numPr>
                <w:ilvl w:val="0"/>
                <w:numId w:val="6"/>
              </w:numPr>
              <w:spacing w:after="0" w:line="380" w:lineRule="exact"/>
              <w:ind w:left="360"/>
              <w:rPr>
                <w:rFonts w:ascii="Verdana" w:eastAsia="Times New Roman" w:hAnsi="Verdana" w:cs="Arial"/>
                <w:color w:val="000000"/>
                <w:sz w:val="18"/>
                <w:szCs w:val="18"/>
                <w:lang w:val="nl-NL" w:eastAsia="nl-NL"/>
              </w:rPr>
            </w:pPr>
            <w:r w:rsidRPr="00CC25EC">
              <w:rPr>
                <w:rFonts w:ascii="Verdana" w:eastAsia="Times New Roman" w:hAnsi="Verdana" w:cs="Arial"/>
                <w:color w:val="000000"/>
                <w:sz w:val="18"/>
                <w:szCs w:val="18"/>
                <w:lang w:val="nl-NL" w:eastAsia="nl-NL"/>
              </w:rPr>
              <w:t>Gemakkelijk uitvoerbaar</w:t>
            </w:r>
          </w:p>
        </w:tc>
        <w:tc>
          <w:tcPr>
            <w:tcW w:w="2977" w:type="dxa"/>
            <w:tcBorders>
              <w:top w:val="nil"/>
              <w:left w:val="nil"/>
              <w:bottom w:val="single" w:sz="8" w:space="0" w:color="auto"/>
              <w:right w:val="single" w:sz="8" w:space="0" w:color="auto"/>
            </w:tcBorders>
            <w:shd w:val="clear" w:color="auto" w:fill="auto"/>
          </w:tcPr>
          <w:p w14:paraId="6F373CAD" w14:textId="12BA501B" w:rsidR="00CC25EC" w:rsidRPr="00CC25EC" w:rsidRDefault="00CC25EC" w:rsidP="00CC25EC">
            <w:pPr>
              <w:pStyle w:val="ListParagraph"/>
              <w:numPr>
                <w:ilvl w:val="0"/>
                <w:numId w:val="6"/>
              </w:numPr>
              <w:spacing w:after="0" w:line="380" w:lineRule="exact"/>
              <w:jc w:val="both"/>
              <w:rPr>
                <w:rFonts w:ascii="Verdana" w:eastAsia="Times New Roman" w:hAnsi="Verdana" w:cs="Calibri"/>
                <w:color w:val="000000"/>
                <w:sz w:val="18"/>
                <w:szCs w:val="18"/>
                <w:lang w:val="nl-NL" w:eastAsia="nl-NL"/>
              </w:rPr>
            </w:pPr>
            <w:r w:rsidRPr="00CC25EC">
              <w:rPr>
                <w:rFonts w:ascii="Verdana" w:eastAsia="Times New Roman" w:hAnsi="Verdana" w:cs="Calibri"/>
                <w:color w:val="000000"/>
                <w:sz w:val="18"/>
                <w:szCs w:val="18"/>
                <w:lang w:val="nl-NL" w:eastAsia="nl-NL"/>
              </w:rPr>
              <w:t>onzeker in hoeverre mogelijke CH</w:t>
            </w:r>
            <w:r w:rsidRPr="00CC25EC">
              <w:rPr>
                <w:rFonts w:ascii="Verdana" w:eastAsia="Times New Roman" w:hAnsi="Verdana" w:cs="Calibri"/>
                <w:color w:val="000000"/>
                <w:sz w:val="18"/>
                <w:szCs w:val="18"/>
                <w:vertAlign w:val="subscript"/>
                <w:lang w:val="nl-NL" w:eastAsia="nl-NL"/>
              </w:rPr>
              <w:t xml:space="preserve">4 </w:t>
            </w:r>
            <w:r w:rsidRPr="00CC25EC">
              <w:rPr>
                <w:rFonts w:ascii="Verdana" w:eastAsia="Times New Roman" w:hAnsi="Verdana" w:cs="Calibri"/>
                <w:color w:val="000000"/>
                <w:sz w:val="18"/>
                <w:szCs w:val="18"/>
                <w:lang w:val="nl-NL" w:eastAsia="nl-NL"/>
              </w:rPr>
              <w:t xml:space="preserve">oxidatie optreedt </w:t>
            </w:r>
          </w:p>
          <w:p w14:paraId="54870D6C" w14:textId="7DA5DCE7" w:rsidR="00CC25EC" w:rsidRPr="00CC25EC" w:rsidRDefault="00CC25EC" w:rsidP="00CC25EC">
            <w:pPr>
              <w:pStyle w:val="ListParagraph"/>
              <w:numPr>
                <w:ilvl w:val="0"/>
                <w:numId w:val="6"/>
              </w:numPr>
              <w:spacing w:after="0" w:line="380" w:lineRule="exact"/>
              <w:jc w:val="both"/>
              <w:rPr>
                <w:rFonts w:ascii="Verdana" w:eastAsia="Times New Roman" w:hAnsi="Verdana" w:cs="Calibri"/>
                <w:color w:val="000000"/>
                <w:sz w:val="18"/>
                <w:szCs w:val="18"/>
                <w:lang w:val="nl-NL" w:eastAsia="nl-NL"/>
              </w:rPr>
            </w:pPr>
            <w:r w:rsidRPr="00CC25EC">
              <w:rPr>
                <w:rFonts w:ascii="Verdana" w:eastAsia="Times New Roman" w:hAnsi="Verdana" w:cs="Calibri"/>
                <w:color w:val="000000"/>
                <w:sz w:val="18"/>
                <w:szCs w:val="18"/>
                <w:lang w:val="nl-NL" w:eastAsia="nl-NL"/>
              </w:rPr>
              <w:t>Lange wachttijd tot resultaten (30 dagen)</w:t>
            </w:r>
          </w:p>
          <w:p w14:paraId="4F0800B3" w14:textId="72F9AB8D" w:rsidR="00CC25EC" w:rsidRPr="00AB5195" w:rsidRDefault="00CC25EC" w:rsidP="00930AB3">
            <w:pPr>
              <w:spacing w:after="0" w:line="380" w:lineRule="exact"/>
              <w:rPr>
                <w:rFonts w:ascii="Verdana" w:eastAsia="Times New Roman" w:hAnsi="Verdana" w:cs="Calibri"/>
                <w:color w:val="000000"/>
                <w:sz w:val="18"/>
                <w:szCs w:val="18"/>
                <w:lang w:val="nl-NL" w:eastAsia="nl-NL"/>
              </w:rPr>
            </w:pPr>
          </w:p>
        </w:tc>
      </w:tr>
      <w:tr w:rsidR="00B57225" w:rsidRPr="00D85768" w14:paraId="2076FDAE" w14:textId="77777777" w:rsidTr="00CC25EC">
        <w:trPr>
          <w:trHeight w:val="450"/>
        </w:trPr>
        <w:tc>
          <w:tcPr>
            <w:tcW w:w="2181" w:type="dxa"/>
            <w:tcBorders>
              <w:top w:val="nil"/>
              <w:left w:val="single" w:sz="8" w:space="0" w:color="000000"/>
              <w:bottom w:val="nil"/>
              <w:right w:val="single" w:sz="8" w:space="0" w:color="000000"/>
            </w:tcBorders>
            <w:shd w:val="clear" w:color="000000" w:fill="DEEAF6"/>
            <w:vAlign w:val="center"/>
            <w:hideMark/>
          </w:tcPr>
          <w:p w14:paraId="71176BB0" w14:textId="77777777" w:rsidR="00B57225" w:rsidRPr="00AB5195" w:rsidRDefault="00B57225" w:rsidP="00930AB3">
            <w:pPr>
              <w:spacing w:after="0" w:line="380" w:lineRule="exact"/>
              <w:rPr>
                <w:rFonts w:ascii="Verdana" w:eastAsia="Times New Roman" w:hAnsi="Verdana" w:cs="Arial"/>
                <w:b/>
                <w:bCs/>
                <w:color w:val="000000"/>
                <w:sz w:val="18"/>
                <w:szCs w:val="18"/>
                <w:lang w:val="nl-NL" w:eastAsia="nl-NL"/>
              </w:rPr>
            </w:pPr>
            <w:r w:rsidRPr="00AB5195">
              <w:rPr>
                <w:rFonts w:ascii="Verdana" w:eastAsia="Times New Roman" w:hAnsi="Verdana" w:cs="Arial"/>
                <w:b/>
                <w:bCs/>
                <w:color w:val="000000"/>
                <w:sz w:val="18"/>
                <w:szCs w:val="18"/>
                <w:lang w:val="nl-NL" w:eastAsia="nl-NL"/>
              </w:rPr>
              <w:t>Biologisch zuurstof verbruik</w:t>
            </w:r>
          </w:p>
        </w:tc>
        <w:tc>
          <w:tcPr>
            <w:tcW w:w="1134" w:type="dxa"/>
            <w:vMerge w:val="restart"/>
            <w:tcBorders>
              <w:top w:val="nil"/>
              <w:left w:val="single" w:sz="8" w:space="0" w:color="000000"/>
              <w:bottom w:val="nil"/>
              <w:right w:val="single" w:sz="8" w:space="0" w:color="000000"/>
            </w:tcBorders>
            <w:shd w:val="clear" w:color="000000" w:fill="DEEAF6"/>
            <w:vAlign w:val="center"/>
            <w:hideMark/>
          </w:tcPr>
          <w:p w14:paraId="2A8B3D6B" w14:textId="77777777" w:rsidR="00B57225" w:rsidRPr="00AB5195" w:rsidRDefault="00B57225" w:rsidP="00930AB3">
            <w:pPr>
              <w:spacing w:after="0" w:line="380" w:lineRule="exact"/>
              <w:jc w:val="center"/>
              <w:rPr>
                <w:rFonts w:ascii="Verdana" w:eastAsia="Times New Roman" w:hAnsi="Verdana" w:cs="Arial"/>
                <w:color w:val="000000"/>
                <w:sz w:val="18"/>
                <w:szCs w:val="18"/>
                <w:lang w:val="nl-NL" w:eastAsia="nl-NL"/>
              </w:rPr>
            </w:pPr>
            <w:r w:rsidRPr="00AB5195">
              <w:rPr>
                <w:rFonts w:ascii="Verdana" w:eastAsia="Times New Roman" w:hAnsi="Verdana" w:cs="Arial"/>
                <w:color w:val="000000"/>
                <w:sz w:val="18"/>
                <w:szCs w:val="18"/>
                <w:lang w:val="nl-NL" w:eastAsia="nl-NL"/>
              </w:rPr>
              <w:t>Bodem, waterlaag</w:t>
            </w:r>
          </w:p>
        </w:tc>
        <w:tc>
          <w:tcPr>
            <w:tcW w:w="1208" w:type="dxa"/>
            <w:vMerge w:val="restart"/>
            <w:tcBorders>
              <w:top w:val="nil"/>
              <w:left w:val="single" w:sz="8" w:space="0" w:color="000000"/>
              <w:bottom w:val="nil"/>
              <w:right w:val="single" w:sz="8" w:space="0" w:color="000000"/>
            </w:tcBorders>
            <w:shd w:val="clear" w:color="000000" w:fill="DEEAF6"/>
            <w:vAlign w:val="center"/>
            <w:hideMark/>
          </w:tcPr>
          <w:p w14:paraId="3ABFFCBA" w14:textId="77777777" w:rsidR="00B57225" w:rsidRPr="00AB5195" w:rsidRDefault="00B57225" w:rsidP="00930AB3">
            <w:pPr>
              <w:spacing w:after="0" w:line="380" w:lineRule="exact"/>
              <w:jc w:val="center"/>
              <w:rPr>
                <w:rFonts w:ascii="Verdana" w:eastAsia="Times New Roman" w:hAnsi="Verdana" w:cs="Arial"/>
                <w:color w:val="000000"/>
                <w:sz w:val="18"/>
                <w:szCs w:val="18"/>
                <w:lang w:val="nl-NL" w:eastAsia="nl-NL"/>
              </w:rPr>
            </w:pPr>
            <w:r w:rsidRPr="00AB5195">
              <w:rPr>
                <w:rFonts w:ascii="Verdana" w:eastAsia="Times New Roman" w:hAnsi="Verdana" w:cs="Arial"/>
                <w:color w:val="000000"/>
                <w:sz w:val="18"/>
                <w:szCs w:val="18"/>
                <w:lang w:val="nl-NL" w:eastAsia="nl-NL"/>
              </w:rPr>
              <w:t>1 Maand</w:t>
            </w:r>
          </w:p>
        </w:tc>
        <w:tc>
          <w:tcPr>
            <w:tcW w:w="2551" w:type="dxa"/>
            <w:tcBorders>
              <w:top w:val="nil"/>
              <w:left w:val="nil"/>
              <w:bottom w:val="nil"/>
              <w:right w:val="single" w:sz="8" w:space="0" w:color="000000"/>
            </w:tcBorders>
            <w:shd w:val="clear" w:color="000000" w:fill="DEEAF6"/>
            <w:vAlign w:val="center"/>
            <w:hideMark/>
          </w:tcPr>
          <w:p w14:paraId="724F30A7" w14:textId="77777777" w:rsidR="00B57225" w:rsidRPr="00AB5195" w:rsidRDefault="00B57225" w:rsidP="00930AB3">
            <w:pPr>
              <w:spacing w:after="0" w:line="380" w:lineRule="exact"/>
              <w:rPr>
                <w:rFonts w:ascii="Verdana" w:eastAsia="Times New Roman" w:hAnsi="Verdana" w:cs="Arial"/>
                <w:color w:val="000000"/>
                <w:sz w:val="18"/>
                <w:szCs w:val="18"/>
                <w:lang w:val="nl-NL" w:eastAsia="nl-NL"/>
              </w:rPr>
            </w:pPr>
            <w:r w:rsidRPr="00AB5195">
              <w:rPr>
                <w:rFonts w:ascii="Verdana" w:eastAsia="Times New Roman" w:hAnsi="Verdana" w:cs="Arial"/>
                <w:color w:val="000000"/>
                <w:sz w:val="18"/>
                <w:szCs w:val="18"/>
                <w:lang w:val="nl-NL" w:eastAsia="nl-NL"/>
              </w:rPr>
              <w:t>-       Inzicht in oxidatie processen</w:t>
            </w:r>
          </w:p>
        </w:tc>
        <w:tc>
          <w:tcPr>
            <w:tcW w:w="2977" w:type="dxa"/>
            <w:tcBorders>
              <w:top w:val="nil"/>
              <w:left w:val="nil"/>
              <w:bottom w:val="nil"/>
              <w:right w:val="single" w:sz="8" w:space="0" w:color="000000"/>
            </w:tcBorders>
            <w:shd w:val="clear" w:color="000000" w:fill="DEEAF6"/>
            <w:vAlign w:val="center"/>
            <w:hideMark/>
          </w:tcPr>
          <w:p w14:paraId="630A62A3" w14:textId="77777777" w:rsidR="00B57225" w:rsidRPr="00AB5195" w:rsidRDefault="00B57225" w:rsidP="00930AB3">
            <w:pPr>
              <w:spacing w:after="0" w:line="380" w:lineRule="exact"/>
              <w:rPr>
                <w:rFonts w:ascii="Verdana" w:eastAsia="Times New Roman" w:hAnsi="Verdana" w:cs="Arial"/>
                <w:color w:val="000000"/>
                <w:sz w:val="18"/>
                <w:szCs w:val="18"/>
                <w:lang w:val="nl-NL" w:eastAsia="nl-NL"/>
              </w:rPr>
            </w:pPr>
            <w:r w:rsidRPr="00AB5195">
              <w:rPr>
                <w:rFonts w:ascii="Verdana" w:eastAsia="Times New Roman" w:hAnsi="Verdana" w:cs="Arial"/>
                <w:color w:val="000000"/>
                <w:sz w:val="18"/>
                <w:szCs w:val="18"/>
                <w:lang w:val="nl-NL" w:eastAsia="nl-NL"/>
              </w:rPr>
              <w:t>-       Geen continu metingen</w:t>
            </w:r>
          </w:p>
        </w:tc>
      </w:tr>
      <w:tr w:rsidR="00B57225" w:rsidRPr="00D85768" w14:paraId="2B871D9E" w14:textId="77777777" w:rsidTr="00CC25EC">
        <w:trPr>
          <w:trHeight w:val="300"/>
        </w:trPr>
        <w:tc>
          <w:tcPr>
            <w:tcW w:w="2181" w:type="dxa"/>
            <w:tcBorders>
              <w:top w:val="nil"/>
              <w:left w:val="single" w:sz="8" w:space="0" w:color="000000"/>
              <w:bottom w:val="nil"/>
              <w:right w:val="single" w:sz="8" w:space="0" w:color="000000"/>
            </w:tcBorders>
            <w:shd w:val="clear" w:color="000000" w:fill="DEEAF6"/>
            <w:vAlign w:val="center"/>
            <w:hideMark/>
          </w:tcPr>
          <w:p w14:paraId="0FEEB65C" w14:textId="77777777" w:rsidR="00B57225" w:rsidRPr="00AB5195" w:rsidRDefault="00B57225" w:rsidP="00930AB3">
            <w:pPr>
              <w:spacing w:after="0" w:line="380" w:lineRule="exact"/>
              <w:rPr>
                <w:rFonts w:ascii="Verdana" w:eastAsia="Times New Roman" w:hAnsi="Verdana" w:cs="Arial"/>
                <w:b/>
                <w:bCs/>
                <w:color w:val="000000"/>
                <w:sz w:val="18"/>
                <w:szCs w:val="18"/>
                <w:lang w:val="nl-NL" w:eastAsia="nl-NL"/>
              </w:rPr>
            </w:pPr>
            <w:r w:rsidRPr="00AB5195">
              <w:rPr>
                <w:rFonts w:ascii="Verdana" w:eastAsia="Times New Roman" w:hAnsi="Verdana" w:cs="Arial"/>
                <w:b/>
                <w:bCs/>
                <w:color w:val="000000"/>
                <w:sz w:val="18"/>
                <w:szCs w:val="18"/>
                <w:lang w:val="nl-NL" w:eastAsia="nl-NL"/>
              </w:rPr>
              <w:t xml:space="preserve">(bijv. </w:t>
            </w:r>
            <w:proofErr w:type="spellStart"/>
            <w:r w:rsidRPr="00AB5195">
              <w:rPr>
                <w:rFonts w:ascii="Verdana" w:eastAsia="Times New Roman" w:hAnsi="Verdana" w:cs="Arial"/>
                <w:b/>
                <w:bCs/>
                <w:color w:val="000000"/>
                <w:sz w:val="18"/>
                <w:szCs w:val="18"/>
                <w:lang w:val="nl-NL" w:eastAsia="nl-NL"/>
              </w:rPr>
              <w:t>OxiTops</w:t>
            </w:r>
            <w:proofErr w:type="spellEnd"/>
            <w:r w:rsidRPr="00AB5195">
              <w:rPr>
                <w:rFonts w:ascii="Verdana" w:eastAsia="Times New Roman" w:hAnsi="Verdana" w:cs="Arial"/>
                <w:b/>
                <w:bCs/>
                <w:color w:val="000000"/>
                <w:sz w:val="18"/>
                <w:szCs w:val="18"/>
                <w:lang w:val="nl-NL" w:eastAsia="nl-NL"/>
              </w:rPr>
              <w:t>)</w:t>
            </w:r>
          </w:p>
        </w:tc>
        <w:tc>
          <w:tcPr>
            <w:tcW w:w="1134" w:type="dxa"/>
            <w:vMerge/>
            <w:tcBorders>
              <w:top w:val="nil"/>
              <w:left w:val="single" w:sz="8" w:space="0" w:color="000000"/>
              <w:bottom w:val="nil"/>
              <w:right w:val="single" w:sz="8" w:space="0" w:color="000000"/>
            </w:tcBorders>
            <w:vAlign w:val="center"/>
            <w:hideMark/>
          </w:tcPr>
          <w:p w14:paraId="53D69919" w14:textId="77777777" w:rsidR="00B57225" w:rsidRPr="00AB5195" w:rsidRDefault="00B57225" w:rsidP="00930AB3">
            <w:pPr>
              <w:spacing w:after="0" w:line="380" w:lineRule="exact"/>
              <w:rPr>
                <w:rFonts w:ascii="Verdana" w:eastAsia="Times New Roman" w:hAnsi="Verdana" w:cs="Arial"/>
                <w:color w:val="000000"/>
                <w:sz w:val="18"/>
                <w:szCs w:val="18"/>
                <w:lang w:val="nl-NL" w:eastAsia="nl-NL"/>
              </w:rPr>
            </w:pPr>
          </w:p>
        </w:tc>
        <w:tc>
          <w:tcPr>
            <w:tcW w:w="1208" w:type="dxa"/>
            <w:vMerge/>
            <w:tcBorders>
              <w:top w:val="nil"/>
              <w:left w:val="single" w:sz="8" w:space="0" w:color="000000"/>
              <w:bottom w:val="nil"/>
              <w:right w:val="single" w:sz="8" w:space="0" w:color="000000"/>
            </w:tcBorders>
            <w:vAlign w:val="center"/>
            <w:hideMark/>
          </w:tcPr>
          <w:p w14:paraId="6ABC3E54" w14:textId="77777777" w:rsidR="00B57225" w:rsidRPr="00AB5195" w:rsidRDefault="00B57225" w:rsidP="00930AB3">
            <w:pPr>
              <w:spacing w:after="0" w:line="380" w:lineRule="exact"/>
              <w:rPr>
                <w:rFonts w:ascii="Verdana" w:eastAsia="Times New Roman" w:hAnsi="Verdana" w:cs="Arial"/>
                <w:color w:val="000000"/>
                <w:sz w:val="18"/>
                <w:szCs w:val="18"/>
                <w:lang w:val="nl-NL" w:eastAsia="nl-NL"/>
              </w:rPr>
            </w:pPr>
          </w:p>
        </w:tc>
        <w:tc>
          <w:tcPr>
            <w:tcW w:w="2551" w:type="dxa"/>
            <w:tcBorders>
              <w:top w:val="nil"/>
              <w:left w:val="nil"/>
              <w:bottom w:val="nil"/>
              <w:right w:val="single" w:sz="8" w:space="0" w:color="000000"/>
            </w:tcBorders>
            <w:shd w:val="clear" w:color="000000" w:fill="DEEAF6"/>
            <w:vAlign w:val="center"/>
            <w:hideMark/>
          </w:tcPr>
          <w:p w14:paraId="52B00C15" w14:textId="77777777" w:rsidR="00B57225" w:rsidRPr="00AB5195" w:rsidRDefault="00B57225" w:rsidP="00930AB3">
            <w:pPr>
              <w:spacing w:after="0" w:line="380" w:lineRule="exact"/>
              <w:rPr>
                <w:rFonts w:ascii="Verdana" w:eastAsia="Times New Roman" w:hAnsi="Verdana" w:cs="Arial"/>
                <w:color w:val="000000"/>
                <w:sz w:val="18"/>
                <w:szCs w:val="18"/>
                <w:lang w:val="nl-NL" w:eastAsia="nl-NL"/>
              </w:rPr>
            </w:pPr>
            <w:r w:rsidRPr="00AB5195">
              <w:rPr>
                <w:rFonts w:ascii="Verdana" w:eastAsia="Times New Roman" w:hAnsi="Verdana" w:cs="Arial"/>
                <w:color w:val="000000"/>
                <w:sz w:val="18"/>
                <w:szCs w:val="18"/>
                <w:lang w:val="nl-NL" w:eastAsia="nl-NL"/>
              </w:rPr>
              <w:t>-       Laag in kosten</w:t>
            </w:r>
          </w:p>
        </w:tc>
        <w:tc>
          <w:tcPr>
            <w:tcW w:w="2977" w:type="dxa"/>
            <w:tcBorders>
              <w:top w:val="nil"/>
              <w:left w:val="nil"/>
              <w:bottom w:val="nil"/>
              <w:right w:val="single" w:sz="8" w:space="0" w:color="000000"/>
            </w:tcBorders>
            <w:shd w:val="clear" w:color="000000" w:fill="DEEAF6"/>
            <w:vAlign w:val="center"/>
            <w:hideMark/>
          </w:tcPr>
          <w:p w14:paraId="46CC6D3A" w14:textId="77777777" w:rsidR="00B57225" w:rsidRPr="00AB5195" w:rsidRDefault="00B57225" w:rsidP="00930AB3">
            <w:pPr>
              <w:spacing w:after="0" w:line="380" w:lineRule="exact"/>
              <w:rPr>
                <w:rFonts w:ascii="Verdana" w:eastAsia="Times New Roman" w:hAnsi="Verdana" w:cs="Arial"/>
                <w:color w:val="000000"/>
                <w:sz w:val="18"/>
                <w:szCs w:val="18"/>
                <w:lang w:val="nl-NL" w:eastAsia="nl-NL"/>
              </w:rPr>
            </w:pPr>
            <w:r w:rsidRPr="00AB5195">
              <w:rPr>
                <w:rFonts w:ascii="Verdana" w:eastAsia="Times New Roman" w:hAnsi="Verdana" w:cs="Arial"/>
                <w:color w:val="000000"/>
                <w:sz w:val="18"/>
                <w:szCs w:val="18"/>
                <w:lang w:val="nl-NL" w:eastAsia="nl-NL"/>
              </w:rPr>
              <w:t>-       Destructief</w:t>
            </w:r>
          </w:p>
        </w:tc>
      </w:tr>
      <w:tr w:rsidR="00B57225" w:rsidRPr="00836330" w14:paraId="1C03871F" w14:textId="77777777" w:rsidTr="00CC25EC">
        <w:trPr>
          <w:trHeight w:val="465"/>
        </w:trPr>
        <w:tc>
          <w:tcPr>
            <w:tcW w:w="2181" w:type="dxa"/>
            <w:tcBorders>
              <w:top w:val="nil"/>
              <w:left w:val="single" w:sz="8" w:space="0" w:color="000000"/>
              <w:bottom w:val="nil"/>
              <w:right w:val="single" w:sz="8" w:space="0" w:color="000000"/>
            </w:tcBorders>
            <w:shd w:val="clear" w:color="000000" w:fill="DEEAF6"/>
            <w:hideMark/>
          </w:tcPr>
          <w:p w14:paraId="7987FE2D" w14:textId="77777777" w:rsidR="00B57225" w:rsidRPr="00AB5195" w:rsidRDefault="00B57225" w:rsidP="00930AB3">
            <w:pPr>
              <w:spacing w:after="0" w:line="380" w:lineRule="exact"/>
              <w:rPr>
                <w:rFonts w:ascii="Verdana" w:eastAsia="Times New Roman" w:hAnsi="Verdana" w:cs="Calibri"/>
                <w:color w:val="000000"/>
                <w:sz w:val="18"/>
                <w:szCs w:val="18"/>
                <w:lang w:val="nl-NL" w:eastAsia="nl-NL"/>
              </w:rPr>
            </w:pPr>
            <w:r w:rsidRPr="00AB5195">
              <w:rPr>
                <w:rFonts w:ascii="Verdana" w:eastAsia="Times New Roman" w:hAnsi="Verdana" w:cs="Calibri"/>
                <w:color w:val="000000"/>
                <w:sz w:val="18"/>
                <w:szCs w:val="18"/>
                <w:lang w:val="nl-NL" w:eastAsia="nl-NL"/>
              </w:rPr>
              <w:t> </w:t>
            </w:r>
          </w:p>
        </w:tc>
        <w:tc>
          <w:tcPr>
            <w:tcW w:w="1134" w:type="dxa"/>
            <w:vMerge/>
            <w:tcBorders>
              <w:top w:val="nil"/>
              <w:left w:val="single" w:sz="8" w:space="0" w:color="000000"/>
              <w:bottom w:val="nil"/>
              <w:right w:val="single" w:sz="8" w:space="0" w:color="000000"/>
            </w:tcBorders>
            <w:vAlign w:val="center"/>
            <w:hideMark/>
          </w:tcPr>
          <w:p w14:paraId="712F04FF" w14:textId="77777777" w:rsidR="00B57225" w:rsidRPr="00AB5195" w:rsidRDefault="00B57225" w:rsidP="00930AB3">
            <w:pPr>
              <w:spacing w:after="0" w:line="380" w:lineRule="exact"/>
              <w:rPr>
                <w:rFonts w:ascii="Verdana" w:eastAsia="Times New Roman" w:hAnsi="Verdana" w:cs="Arial"/>
                <w:color w:val="000000"/>
                <w:sz w:val="18"/>
                <w:szCs w:val="18"/>
                <w:lang w:val="nl-NL" w:eastAsia="nl-NL"/>
              </w:rPr>
            </w:pPr>
          </w:p>
        </w:tc>
        <w:tc>
          <w:tcPr>
            <w:tcW w:w="1208" w:type="dxa"/>
            <w:vMerge/>
            <w:tcBorders>
              <w:top w:val="nil"/>
              <w:left w:val="single" w:sz="8" w:space="0" w:color="000000"/>
              <w:bottom w:val="nil"/>
              <w:right w:val="single" w:sz="8" w:space="0" w:color="000000"/>
            </w:tcBorders>
            <w:vAlign w:val="center"/>
            <w:hideMark/>
          </w:tcPr>
          <w:p w14:paraId="33DFA632" w14:textId="77777777" w:rsidR="00B57225" w:rsidRPr="00AB5195" w:rsidRDefault="00B57225" w:rsidP="00930AB3">
            <w:pPr>
              <w:spacing w:after="0" w:line="380" w:lineRule="exact"/>
              <w:rPr>
                <w:rFonts w:ascii="Verdana" w:eastAsia="Times New Roman" w:hAnsi="Verdana" w:cs="Arial"/>
                <w:color w:val="000000"/>
                <w:sz w:val="18"/>
                <w:szCs w:val="18"/>
                <w:lang w:val="nl-NL" w:eastAsia="nl-NL"/>
              </w:rPr>
            </w:pPr>
          </w:p>
        </w:tc>
        <w:tc>
          <w:tcPr>
            <w:tcW w:w="2551" w:type="dxa"/>
            <w:tcBorders>
              <w:top w:val="nil"/>
              <w:left w:val="nil"/>
              <w:bottom w:val="nil"/>
              <w:right w:val="single" w:sz="8" w:space="0" w:color="000000"/>
            </w:tcBorders>
            <w:shd w:val="clear" w:color="000000" w:fill="DEEAF6"/>
            <w:vAlign w:val="center"/>
            <w:hideMark/>
          </w:tcPr>
          <w:p w14:paraId="25F793DF" w14:textId="77777777" w:rsidR="00B57225" w:rsidRPr="00AB5195" w:rsidRDefault="00B57225" w:rsidP="00930AB3">
            <w:pPr>
              <w:spacing w:after="0" w:line="380" w:lineRule="exact"/>
              <w:rPr>
                <w:rFonts w:ascii="Verdana" w:eastAsia="Times New Roman" w:hAnsi="Verdana" w:cs="Arial"/>
                <w:color w:val="000000"/>
                <w:sz w:val="18"/>
                <w:szCs w:val="18"/>
                <w:lang w:val="nl-NL" w:eastAsia="nl-NL"/>
              </w:rPr>
            </w:pPr>
            <w:r w:rsidRPr="00AB5195">
              <w:rPr>
                <w:rFonts w:ascii="Verdana" w:eastAsia="Times New Roman" w:hAnsi="Verdana" w:cs="Arial"/>
                <w:color w:val="000000"/>
                <w:sz w:val="18"/>
                <w:szCs w:val="18"/>
                <w:lang w:val="nl-NL" w:eastAsia="nl-NL"/>
              </w:rPr>
              <w:t>-       Gemakkelijk uitvoerbaar</w:t>
            </w:r>
          </w:p>
        </w:tc>
        <w:tc>
          <w:tcPr>
            <w:tcW w:w="2977" w:type="dxa"/>
            <w:tcBorders>
              <w:top w:val="nil"/>
              <w:left w:val="nil"/>
              <w:bottom w:val="nil"/>
              <w:right w:val="single" w:sz="8" w:space="0" w:color="000000"/>
            </w:tcBorders>
            <w:shd w:val="clear" w:color="000000" w:fill="DEEAF6"/>
            <w:vAlign w:val="center"/>
            <w:hideMark/>
          </w:tcPr>
          <w:p w14:paraId="25F0A555" w14:textId="77777777" w:rsidR="00B57225" w:rsidRPr="00AB5195" w:rsidRDefault="00B57225" w:rsidP="00930AB3">
            <w:pPr>
              <w:spacing w:after="0" w:line="380" w:lineRule="exact"/>
              <w:rPr>
                <w:rFonts w:ascii="Verdana" w:eastAsia="Times New Roman" w:hAnsi="Verdana" w:cs="Arial"/>
                <w:color w:val="000000"/>
                <w:sz w:val="18"/>
                <w:szCs w:val="18"/>
                <w:lang w:val="nl-NL" w:eastAsia="nl-NL"/>
              </w:rPr>
            </w:pPr>
            <w:r w:rsidRPr="00AB5195">
              <w:rPr>
                <w:rFonts w:ascii="Verdana" w:eastAsia="Times New Roman" w:hAnsi="Verdana" w:cs="Arial"/>
                <w:color w:val="000000"/>
                <w:sz w:val="18"/>
                <w:szCs w:val="18"/>
                <w:lang w:val="nl-NL" w:eastAsia="nl-NL"/>
              </w:rPr>
              <w:t>-       Lange wachttijd tot resultaten (30 dagen)</w:t>
            </w:r>
          </w:p>
        </w:tc>
      </w:tr>
      <w:tr w:rsidR="00F62A78" w:rsidRPr="00D85768" w14:paraId="1062C7FB" w14:textId="77777777" w:rsidTr="00CC25EC">
        <w:trPr>
          <w:trHeight w:val="450"/>
        </w:trPr>
        <w:tc>
          <w:tcPr>
            <w:tcW w:w="2181" w:type="dxa"/>
            <w:tcBorders>
              <w:top w:val="single" w:sz="8" w:space="0" w:color="auto"/>
              <w:left w:val="single" w:sz="8" w:space="0" w:color="auto"/>
              <w:bottom w:val="nil"/>
              <w:right w:val="nil"/>
            </w:tcBorders>
            <w:shd w:val="clear" w:color="auto" w:fill="auto"/>
            <w:vAlign w:val="center"/>
            <w:hideMark/>
          </w:tcPr>
          <w:p w14:paraId="4E63708D" w14:textId="77777777" w:rsidR="00B57225" w:rsidRPr="00AB5195" w:rsidRDefault="00B57225" w:rsidP="00930AB3">
            <w:pPr>
              <w:spacing w:after="0" w:line="380" w:lineRule="exact"/>
              <w:rPr>
                <w:rFonts w:ascii="Verdana" w:eastAsia="Times New Roman" w:hAnsi="Verdana" w:cs="Arial"/>
                <w:b/>
                <w:bCs/>
                <w:color w:val="000000"/>
                <w:sz w:val="18"/>
                <w:szCs w:val="18"/>
                <w:lang w:val="nl-NL" w:eastAsia="nl-NL"/>
              </w:rPr>
            </w:pPr>
            <w:r w:rsidRPr="00AB5195">
              <w:rPr>
                <w:rFonts w:ascii="Verdana" w:eastAsia="Times New Roman" w:hAnsi="Verdana" w:cs="Arial"/>
                <w:b/>
                <w:bCs/>
                <w:color w:val="000000"/>
                <w:sz w:val="18"/>
                <w:szCs w:val="18"/>
                <w:lang w:val="nl-NL" w:eastAsia="nl-NL"/>
              </w:rPr>
              <w:t>Isotopenratio</w:t>
            </w:r>
          </w:p>
        </w:tc>
        <w:tc>
          <w:tcPr>
            <w:tcW w:w="1134" w:type="dxa"/>
            <w:tcBorders>
              <w:top w:val="single" w:sz="8" w:space="0" w:color="auto"/>
              <w:left w:val="single" w:sz="8" w:space="0" w:color="auto"/>
              <w:bottom w:val="nil"/>
              <w:right w:val="single" w:sz="8" w:space="0" w:color="auto"/>
            </w:tcBorders>
            <w:shd w:val="clear" w:color="auto" w:fill="auto"/>
            <w:vAlign w:val="center"/>
            <w:hideMark/>
          </w:tcPr>
          <w:p w14:paraId="57E1A537" w14:textId="77777777" w:rsidR="00B57225" w:rsidRPr="00AB5195" w:rsidRDefault="00B57225" w:rsidP="00930AB3">
            <w:pPr>
              <w:spacing w:after="0" w:line="380" w:lineRule="exact"/>
              <w:jc w:val="center"/>
              <w:rPr>
                <w:rFonts w:ascii="Verdana" w:eastAsia="Times New Roman" w:hAnsi="Verdana" w:cs="Arial"/>
                <w:color w:val="000000"/>
                <w:sz w:val="18"/>
                <w:szCs w:val="18"/>
                <w:lang w:val="nl-NL" w:eastAsia="nl-NL"/>
              </w:rPr>
            </w:pPr>
            <w:r w:rsidRPr="00AB5195">
              <w:rPr>
                <w:rFonts w:ascii="Verdana" w:eastAsia="Times New Roman" w:hAnsi="Verdana" w:cs="Arial"/>
                <w:color w:val="000000"/>
                <w:sz w:val="18"/>
                <w:szCs w:val="18"/>
                <w:lang w:val="nl-NL" w:eastAsia="nl-NL"/>
              </w:rPr>
              <w:t>Bodem, waterlaag</w:t>
            </w:r>
          </w:p>
        </w:tc>
        <w:tc>
          <w:tcPr>
            <w:tcW w:w="1208" w:type="dxa"/>
            <w:tcBorders>
              <w:top w:val="single" w:sz="8" w:space="0" w:color="auto"/>
              <w:left w:val="nil"/>
              <w:bottom w:val="nil"/>
              <w:right w:val="single" w:sz="8" w:space="0" w:color="auto"/>
            </w:tcBorders>
            <w:shd w:val="clear" w:color="auto" w:fill="auto"/>
            <w:vAlign w:val="center"/>
            <w:hideMark/>
          </w:tcPr>
          <w:p w14:paraId="068C2093" w14:textId="77777777" w:rsidR="00B57225" w:rsidRPr="00AB5195" w:rsidRDefault="00B57225" w:rsidP="00930AB3">
            <w:pPr>
              <w:spacing w:after="0" w:line="380" w:lineRule="exact"/>
              <w:jc w:val="center"/>
              <w:rPr>
                <w:rFonts w:ascii="Verdana" w:eastAsia="Times New Roman" w:hAnsi="Verdana" w:cs="Arial"/>
                <w:color w:val="000000"/>
                <w:sz w:val="18"/>
                <w:szCs w:val="18"/>
                <w:lang w:val="nl-NL" w:eastAsia="nl-NL"/>
              </w:rPr>
            </w:pPr>
            <w:r w:rsidRPr="00AB5195">
              <w:rPr>
                <w:rFonts w:ascii="Verdana" w:eastAsia="Times New Roman" w:hAnsi="Verdana" w:cs="Arial"/>
                <w:color w:val="000000"/>
                <w:sz w:val="18"/>
                <w:szCs w:val="18"/>
                <w:lang w:val="nl-NL" w:eastAsia="nl-NL"/>
              </w:rPr>
              <w:t>Dagen tot weken*</w:t>
            </w:r>
          </w:p>
        </w:tc>
        <w:tc>
          <w:tcPr>
            <w:tcW w:w="2551" w:type="dxa"/>
            <w:tcBorders>
              <w:top w:val="single" w:sz="8" w:space="0" w:color="auto"/>
              <w:left w:val="nil"/>
              <w:bottom w:val="nil"/>
              <w:right w:val="single" w:sz="8" w:space="0" w:color="auto"/>
            </w:tcBorders>
            <w:shd w:val="clear" w:color="auto" w:fill="auto"/>
            <w:vAlign w:val="center"/>
            <w:hideMark/>
          </w:tcPr>
          <w:p w14:paraId="48CA68F7" w14:textId="77777777" w:rsidR="00B57225" w:rsidRPr="00AB5195" w:rsidRDefault="00B57225" w:rsidP="00930AB3">
            <w:pPr>
              <w:spacing w:after="0" w:line="380" w:lineRule="exact"/>
              <w:rPr>
                <w:rFonts w:ascii="Verdana" w:eastAsia="Times New Roman" w:hAnsi="Verdana" w:cs="Arial"/>
                <w:color w:val="000000"/>
                <w:sz w:val="18"/>
                <w:szCs w:val="18"/>
                <w:lang w:val="nl-NL" w:eastAsia="nl-NL"/>
              </w:rPr>
            </w:pPr>
            <w:r w:rsidRPr="00AB5195">
              <w:rPr>
                <w:rFonts w:ascii="Verdana" w:eastAsia="Times New Roman" w:hAnsi="Verdana" w:cs="Arial"/>
                <w:color w:val="000000"/>
                <w:sz w:val="18"/>
                <w:szCs w:val="18"/>
                <w:lang w:val="nl-NL" w:eastAsia="nl-NL"/>
              </w:rPr>
              <w:t>-        Hoog in kosten (stabiele isotopen)</w:t>
            </w:r>
          </w:p>
        </w:tc>
        <w:tc>
          <w:tcPr>
            <w:tcW w:w="2977" w:type="dxa"/>
            <w:tcBorders>
              <w:top w:val="single" w:sz="8" w:space="0" w:color="auto"/>
              <w:left w:val="nil"/>
              <w:bottom w:val="nil"/>
              <w:right w:val="single" w:sz="8" w:space="0" w:color="auto"/>
            </w:tcBorders>
            <w:shd w:val="clear" w:color="auto" w:fill="auto"/>
            <w:vAlign w:val="center"/>
            <w:hideMark/>
          </w:tcPr>
          <w:p w14:paraId="1829A31A" w14:textId="77777777" w:rsidR="00B57225" w:rsidRPr="00AB5195" w:rsidRDefault="00B57225" w:rsidP="00930AB3">
            <w:pPr>
              <w:spacing w:after="0" w:line="380" w:lineRule="exact"/>
              <w:rPr>
                <w:rFonts w:ascii="Verdana" w:eastAsia="Times New Roman" w:hAnsi="Verdana" w:cs="Arial"/>
                <w:color w:val="000000"/>
                <w:sz w:val="18"/>
                <w:szCs w:val="18"/>
                <w:lang w:val="nl-NL" w:eastAsia="nl-NL"/>
              </w:rPr>
            </w:pPr>
            <w:r w:rsidRPr="00AB5195">
              <w:rPr>
                <w:rFonts w:ascii="Verdana" w:eastAsia="Times New Roman" w:hAnsi="Verdana" w:cs="Arial"/>
                <w:color w:val="000000"/>
                <w:sz w:val="18"/>
                <w:szCs w:val="18"/>
                <w:lang w:val="nl-NL" w:eastAsia="nl-NL"/>
              </w:rPr>
              <w:t>-        Tijdrovend</w:t>
            </w:r>
          </w:p>
        </w:tc>
      </w:tr>
      <w:tr w:rsidR="00F62A78" w:rsidRPr="00836330" w14:paraId="2D7065CB" w14:textId="77777777" w:rsidTr="00CC25EC">
        <w:trPr>
          <w:trHeight w:val="315"/>
        </w:trPr>
        <w:tc>
          <w:tcPr>
            <w:tcW w:w="2181" w:type="dxa"/>
            <w:tcBorders>
              <w:top w:val="nil"/>
              <w:left w:val="single" w:sz="8" w:space="0" w:color="auto"/>
              <w:bottom w:val="single" w:sz="8" w:space="0" w:color="auto"/>
              <w:right w:val="nil"/>
            </w:tcBorders>
            <w:shd w:val="clear" w:color="auto" w:fill="auto"/>
            <w:vAlign w:val="center"/>
            <w:hideMark/>
          </w:tcPr>
          <w:p w14:paraId="389EB01E" w14:textId="77777777" w:rsidR="00B57225" w:rsidRPr="00AB5195" w:rsidRDefault="00B57225" w:rsidP="00930AB3">
            <w:pPr>
              <w:spacing w:after="0" w:line="380" w:lineRule="exact"/>
              <w:rPr>
                <w:rFonts w:ascii="Verdana" w:eastAsia="Times New Roman" w:hAnsi="Verdana" w:cs="Arial"/>
                <w:b/>
                <w:bCs/>
                <w:color w:val="000000"/>
                <w:sz w:val="18"/>
                <w:szCs w:val="18"/>
                <w:lang w:val="nl-NL" w:eastAsia="nl-NL"/>
              </w:rPr>
            </w:pPr>
            <w:r w:rsidRPr="00AB5195">
              <w:rPr>
                <w:rFonts w:ascii="Verdana" w:eastAsia="Times New Roman" w:hAnsi="Verdana" w:cs="Arial"/>
                <w:b/>
                <w:bCs/>
                <w:color w:val="000000"/>
                <w:sz w:val="18"/>
                <w:szCs w:val="18"/>
                <w:lang w:val="nl-NL" w:eastAsia="nl-NL"/>
              </w:rPr>
              <w:t> </w:t>
            </w:r>
          </w:p>
        </w:tc>
        <w:tc>
          <w:tcPr>
            <w:tcW w:w="1134" w:type="dxa"/>
            <w:tcBorders>
              <w:top w:val="nil"/>
              <w:left w:val="single" w:sz="8" w:space="0" w:color="auto"/>
              <w:bottom w:val="single" w:sz="8" w:space="0" w:color="auto"/>
              <w:right w:val="single" w:sz="8" w:space="0" w:color="auto"/>
            </w:tcBorders>
            <w:shd w:val="clear" w:color="auto" w:fill="auto"/>
            <w:vAlign w:val="center"/>
            <w:hideMark/>
          </w:tcPr>
          <w:p w14:paraId="3AD730C3" w14:textId="77777777" w:rsidR="00B57225" w:rsidRPr="00AB5195" w:rsidRDefault="00B57225" w:rsidP="00930AB3">
            <w:pPr>
              <w:spacing w:after="0" w:line="380" w:lineRule="exact"/>
              <w:jc w:val="center"/>
              <w:rPr>
                <w:rFonts w:ascii="Verdana" w:eastAsia="Times New Roman" w:hAnsi="Verdana" w:cs="Arial"/>
                <w:color w:val="000000"/>
                <w:sz w:val="18"/>
                <w:szCs w:val="18"/>
                <w:lang w:val="nl-NL" w:eastAsia="nl-NL"/>
              </w:rPr>
            </w:pPr>
            <w:r w:rsidRPr="00AB5195">
              <w:rPr>
                <w:rFonts w:ascii="Verdana" w:eastAsia="Times New Roman" w:hAnsi="Verdana" w:cs="Arial"/>
                <w:color w:val="000000"/>
                <w:sz w:val="18"/>
                <w:szCs w:val="18"/>
                <w:lang w:val="nl-NL" w:eastAsia="nl-NL"/>
              </w:rPr>
              <w:t> </w:t>
            </w:r>
          </w:p>
        </w:tc>
        <w:tc>
          <w:tcPr>
            <w:tcW w:w="1208" w:type="dxa"/>
            <w:tcBorders>
              <w:top w:val="nil"/>
              <w:left w:val="nil"/>
              <w:bottom w:val="single" w:sz="8" w:space="0" w:color="auto"/>
              <w:right w:val="single" w:sz="8" w:space="0" w:color="auto"/>
            </w:tcBorders>
            <w:shd w:val="clear" w:color="auto" w:fill="auto"/>
            <w:vAlign w:val="center"/>
            <w:hideMark/>
          </w:tcPr>
          <w:p w14:paraId="6C7675B7" w14:textId="77777777" w:rsidR="00B57225" w:rsidRPr="00AB5195" w:rsidRDefault="00B57225" w:rsidP="00930AB3">
            <w:pPr>
              <w:spacing w:after="0" w:line="380" w:lineRule="exact"/>
              <w:jc w:val="center"/>
              <w:rPr>
                <w:rFonts w:ascii="Verdana" w:eastAsia="Times New Roman" w:hAnsi="Verdana" w:cs="Arial"/>
                <w:color w:val="000000"/>
                <w:sz w:val="18"/>
                <w:szCs w:val="18"/>
                <w:lang w:val="nl-NL" w:eastAsia="nl-NL"/>
              </w:rPr>
            </w:pPr>
            <w:r w:rsidRPr="00AB5195">
              <w:rPr>
                <w:rFonts w:ascii="Verdana" w:eastAsia="Times New Roman" w:hAnsi="Verdana" w:cs="Arial"/>
                <w:color w:val="000000"/>
                <w:sz w:val="18"/>
                <w:szCs w:val="18"/>
                <w:lang w:val="nl-NL" w:eastAsia="nl-NL"/>
              </w:rPr>
              <w:t> </w:t>
            </w:r>
          </w:p>
        </w:tc>
        <w:tc>
          <w:tcPr>
            <w:tcW w:w="2551" w:type="dxa"/>
            <w:tcBorders>
              <w:top w:val="nil"/>
              <w:left w:val="nil"/>
              <w:bottom w:val="single" w:sz="8" w:space="0" w:color="auto"/>
              <w:right w:val="single" w:sz="8" w:space="0" w:color="auto"/>
            </w:tcBorders>
            <w:shd w:val="clear" w:color="auto" w:fill="auto"/>
            <w:vAlign w:val="center"/>
            <w:hideMark/>
          </w:tcPr>
          <w:p w14:paraId="178ED542" w14:textId="77777777" w:rsidR="00B57225" w:rsidRPr="00AB5195" w:rsidRDefault="00B57225" w:rsidP="00930AB3">
            <w:pPr>
              <w:spacing w:after="0" w:line="380" w:lineRule="exact"/>
              <w:rPr>
                <w:rFonts w:ascii="Verdana" w:eastAsia="Times New Roman" w:hAnsi="Verdana" w:cs="Arial"/>
                <w:color w:val="000000"/>
                <w:sz w:val="18"/>
                <w:szCs w:val="18"/>
                <w:lang w:val="nl-NL" w:eastAsia="nl-NL"/>
              </w:rPr>
            </w:pPr>
            <w:r w:rsidRPr="00AB5195">
              <w:rPr>
                <w:rFonts w:ascii="Verdana" w:eastAsia="Times New Roman" w:hAnsi="Verdana" w:cs="Arial"/>
                <w:color w:val="000000"/>
                <w:sz w:val="18"/>
                <w:szCs w:val="18"/>
                <w:lang w:val="nl-NL" w:eastAsia="nl-NL"/>
              </w:rPr>
              <w:t>-        Inzicht in C-afbraak processen</w:t>
            </w:r>
          </w:p>
        </w:tc>
        <w:tc>
          <w:tcPr>
            <w:tcW w:w="2977" w:type="dxa"/>
            <w:tcBorders>
              <w:top w:val="nil"/>
              <w:left w:val="nil"/>
              <w:bottom w:val="single" w:sz="8" w:space="0" w:color="auto"/>
              <w:right w:val="single" w:sz="8" w:space="0" w:color="auto"/>
            </w:tcBorders>
            <w:shd w:val="clear" w:color="auto" w:fill="auto"/>
            <w:vAlign w:val="center"/>
            <w:hideMark/>
          </w:tcPr>
          <w:p w14:paraId="5D980E7B" w14:textId="77777777" w:rsidR="00B57225" w:rsidRPr="00AB5195" w:rsidRDefault="00B57225" w:rsidP="00930AB3">
            <w:pPr>
              <w:spacing w:after="0" w:line="380" w:lineRule="exact"/>
              <w:rPr>
                <w:rFonts w:ascii="Verdana" w:eastAsia="Times New Roman" w:hAnsi="Verdana" w:cs="Arial"/>
                <w:color w:val="000000"/>
                <w:sz w:val="18"/>
                <w:szCs w:val="18"/>
                <w:lang w:val="nl-NL" w:eastAsia="nl-NL"/>
              </w:rPr>
            </w:pPr>
            <w:r w:rsidRPr="00AB5195">
              <w:rPr>
                <w:rFonts w:ascii="Verdana" w:eastAsia="Times New Roman" w:hAnsi="Verdana" w:cs="Arial"/>
                <w:color w:val="000000"/>
                <w:sz w:val="18"/>
                <w:szCs w:val="18"/>
                <w:lang w:val="nl-NL" w:eastAsia="nl-NL"/>
              </w:rPr>
              <w:t>-        Geen specifiek inzicht in processen</w:t>
            </w:r>
          </w:p>
        </w:tc>
      </w:tr>
      <w:tr w:rsidR="00B57225" w:rsidRPr="00D85768" w14:paraId="6F13F250" w14:textId="77777777" w:rsidTr="00CC25EC">
        <w:trPr>
          <w:trHeight w:val="450"/>
        </w:trPr>
        <w:tc>
          <w:tcPr>
            <w:tcW w:w="2181" w:type="dxa"/>
            <w:tcBorders>
              <w:top w:val="nil"/>
              <w:left w:val="single" w:sz="8" w:space="0" w:color="auto"/>
              <w:bottom w:val="nil"/>
              <w:right w:val="single" w:sz="8" w:space="0" w:color="auto"/>
            </w:tcBorders>
            <w:shd w:val="clear" w:color="000000" w:fill="DEEAF6"/>
            <w:vAlign w:val="center"/>
            <w:hideMark/>
          </w:tcPr>
          <w:p w14:paraId="4BFDDFCE" w14:textId="77777777" w:rsidR="00B57225" w:rsidRPr="00AB5195" w:rsidRDefault="00B57225" w:rsidP="00930AB3">
            <w:pPr>
              <w:spacing w:after="0" w:line="380" w:lineRule="exact"/>
              <w:rPr>
                <w:rFonts w:ascii="Verdana" w:eastAsia="Times New Roman" w:hAnsi="Verdana" w:cs="Arial"/>
                <w:b/>
                <w:bCs/>
                <w:color w:val="000000"/>
                <w:sz w:val="18"/>
                <w:szCs w:val="18"/>
                <w:lang w:val="nl-NL" w:eastAsia="nl-NL"/>
              </w:rPr>
            </w:pPr>
            <w:r w:rsidRPr="00AB5195">
              <w:rPr>
                <w:rFonts w:ascii="Verdana" w:eastAsia="Times New Roman" w:hAnsi="Verdana" w:cs="Arial"/>
                <w:b/>
                <w:bCs/>
                <w:color w:val="000000"/>
                <w:sz w:val="18"/>
                <w:szCs w:val="18"/>
                <w:lang w:val="nl-NL" w:eastAsia="nl-NL"/>
              </w:rPr>
              <w:lastRenderedPageBreak/>
              <w:t>Gaschromatografie</w:t>
            </w:r>
          </w:p>
        </w:tc>
        <w:tc>
          <w:tcPr>
            <w:tcW w:w="1134" w:type="dxa"/>
            <w:tcBorders>
              <w:top w:val="nil"/>
              <w:left w:val="nil"/>
              <w:bottom w:val="nil"/>
              <w:right w:val="nil"/>
            </w:tcBorders>
            <w:shd w:val="clear" w:color="000000" w:fill="DEEAF6"/>
            <w:vAlign w:val="center"/>
            <w:hideMark/>
          </w:tcPr>
          <w:p w14:paraId="657FD17A" w14:textId="77777777" w:rsidR="00B57225" w:rsidRPr="00AB5195" w:rsidRDefault="00B57225" w:rsidP="00930AB3">
            <w:pPr>
              <w:spacing w:after="0" w:line="380" w:lineRule="exact"/>
              <w:jc w:val="center"/>
              <w:rPr>
                <w:rFonts w:ascii="Verdana" w:eastAsia="Times New Roman" w:hAnsi="Verdana" w:cs="Arial"/>
                <w:color w:val="000000"/>
                <w:sz w:val="18"/>
                <w:szCs w:val="18"/>
                <w:lang w:val="nl-NL" w:eastAsia="nl-NL"/>
              </w:rPr>
            </w:pPr>
            <w:r w:rsidRPr="00AB5195">
              <w:rPr>
                <w:rFonts w:ascii="Verdana" w:eastAsia="Times New Roman" w:hAnsi="Verdana" w:cs="Arial"/>
                <w:color w:val="000000"/>
                <w:sz w:val="18"/>
                <w:szCs w:val="18"/>
                <w:lang w:val="nl-NL" w:eastAsia="nl-NL"/>
              </w:rPr>
              <w:t>Bodem, waterlaag</w:t>
            </w:r>
          </w:p>
        </w:tc>
        <w:tc>
          <w:tcPr>
            <w:tcW w:w="1208" w:type="dxa"/>
            <w:tcBorders>
              <w:top w:val="nil"/>
              <w:left w:val="single" w:sz="8" w:space="0" w:color="auto"/>
              <w:bottom w:val="nil"/>
              <w:right w:val="single" w:sz="8" w:space="0" w:color="auto"/>
            </w:tcBorders>
            <w:shd w:val="clear" w:color="000000" w:fill="DEEAF6"/>
            <w:vAlign w:val="center"/>
            <w:hideMark/>
          </w:tcPr>
          <w:p w14:paraId="739427E2" w14:textId="77777777" w:rsidR="00B57225" w:rsidRPr="00AB5195" w:rsidRDefault="00B57225" w:rsidP="00930AB3">
            <w:pPr>
              <w:spacing w:after="0" w:line="380" w:lineRule="exact"/>
              <w:jc w:val="center"/>
              <w:rPr>
                <w:rFonts w:ascii="Verdana" w:eastAsia="Times New Roman" w:hAnsi="Verdana" w:cs="Arial"/>
                <w:color w:val="000000"/>
                <w:sz w:val="18"/>
                <w:szCs w:val="18"/>
                <w:lang w:val="nl-NL" w:eastAsia="nl-NL"/>
              </w:rPr>
            </w:pPr>
            <w:r w:rsidRPr="00AB5195">
              <w:rPr>
                <w:rFonts w:ascii="Verdana" w:eastAsia="Times New Roman" w:hAnsi="Verdana" w:cs="Arial"/>
                <w:color w:val="000000"/>
                <w:sz w:val="18"/>
                <w:szCs w:val="18"/>
                <w:lang w:val="nl-NL" w:eastAsia="nl-NL"/>
              </w:rPr>
              <w:t>Dagen tot weken*</w:t>
            </w:r>
          </w:p>
        </w:tc>
        <w:tc>
          <w:tcPr>
            <w:tcW w:w="2551" w:type="dxa"/>
            <w:tcBorders>
              <w:top w:val="nil"/>
              <w:left w:val="nil"/>
              <w:bottom w:val="nil"/>
              <w:right w:val="nil"/>
            </w:tcBorders>
            <w:shd w:val="clear" w:color="000000" w:fill="DEEAF6"/>
            <w:vAlign w:val="center"/>
            <w:hideMark/>
          </w:tcPr>
          <w:p w14:paraId="15CAFEE4" w14:textId="77777777" w:rsidR="00B57225" w:rsidRPr="00AB5195" w:rsidRDefault="00B57225" w:rsidP="00930AB3">
            <w:pPr>
              <w:spacing w:after="0" w:line="380" w:lineRule="exact"/>
              <w:rPr>
                <w:rFonts w:ascii="Verdana" w:eastAsia="Times New Roman" w:hAnsi="Verdana" w:cs="Arial"/>
                <w:color w:val="000000"/>
                <w:sz w:val="18"/>
                <w:szCs w:val="18"/>
                <w:lang w:val="nl-NL" w:eastAsia="nl-NL"/>
              </w:rPr>
            </w:pPr>
            <w:r w:rsidRPr="00AB5195">
              <w:rPr>
                <w:rFonts w:ascii="Verdana" w:eastAsia="Times New Roman" w:hAnsi="Verdana" w:cs="Arial"/>
                <w:color w:val="000000"/>
                <w:sz w:val="18"/>
                <w:szCs w:val="18"/>
                <w:lang w:val="nl-NL" w:eastAsia="nl-NL"/>
              </w:rPr>
              <w:t>-       Laag in kosten</w:t>
            </w:r>
          </w:p>
        </w:tc>
        <w:tc>
          <w:tcPr>
            <w:tcW w:w="2977" w:type="dxa"/>
            <w:tcBorders>
              <w:top w:val="nil"/>
              <w:left w:val="single" w:sz="8" w:space="0" w:color="auto"/>
              <w:bottom w:val="nil"/>
              <w:right w:val="single" w:sz="8" w:space="0" w:color="auto"/>
            </w:tcBorders>
            <w:shd w:val="clear" w:color="000000" w:fill="DEEAF6"/>
            <w:vAlign w:val="center"/>
            <w:hideMark/>
          </w:tcPr>
          <w:p w14:paraId="27A138FC" w14:textId="77777777" w:rsidR="00B57225" w:rsidRPr="00AB5195" w:rsidRDefault="00B57225" w:rsidP="00930AB3">
            <w:pPr>
              <w:spacing w:after="0" w:line="380" w:lineRule="exact"/>
              <w:rPr>
                <w:rFonts w:ascii="Verdana" w:eastAsia="Times New Roman" w:hAnsi="Verdana" w:cs="Arial"/>
                <w:color w:val="000000"/>
                <w:sz w:val="18"/>
                <w:szCs w:val="18"/>
                <w:lang w:val="nl-NL" w:eastAsia="nl-NL"/>
              </w:rPr>
            </w:pPr>
            <w:r w:rsidRPr="00AB5195">
              <w:rPr>
                <w:rFonts w:ascii="Verdana" w:eastAsia="Times New Roman" w:hAnsi="Verdana" w:cs="Arial"/>
                <w:color w:val="000000"/>
                <w:sz w:val="18"/>
                <w:szCs w:val="18"/>
                <w:lang w:val="nl-NL" w:eastAsia="nl-NL"/>
              </w:rPr>
              <w:t>-       Tijdrovend</w:t>
            </w:r>
          </w:p>
        </w:tc>
      </w:tr>
      <w:tr w:rsidR="00B57225" w:rsidRPr="00836330" w14:paraId="702FD026" w14:textId="77777777" w:rsidTr="00CC25EC">
        <w:trPr>
          <w:trHeight w:val="465"/>
        </w:trPr>
        <w:tc>
          <w:tcPr>
            <w:tcW w:w="2181" w:type="dxa"/>
            <w:tcBorders>
              <w:top w:val="nil"/>
              <w:left w:val="single" w:sz="8" w:space="0" w:color="auto"/>
              <w:bottom w:val="single" w:sz="8" w:space="0" w:color="auto"/>
              <w:right w:val="single" w:sz="8" w:space="0" w:color="auto"/>
            </w:tcBorders>
            <w:shd w:val="clear" w:color="000000" w:fill="DEEAF6"/>
            <w:vAlign w:val="center"/>
            <w:hideMark/>
          </w:tcPr>
          <w:p w14:paraId="6B43CDF0" w14:textId="77777777" w:rsidR="00B57225" w:rsidRPr="00AB5195" w:rsidRDefault="00B57225" w:rsidP="00930AB3">
            <w:pPr>
              <w:spacing w:after="0" w:line="380" w:lineRule="exact"/>
              <w:rPr>
                <w:rFonts w:ascii="Verdana" w:eastAsia="Times New Roman" w:hAnsi="Verdana" w:cs="Arial"/>
                <w:b/>
                <w:bCs/>
                <w:color w:val="000000"/>
                <w:sz w:val="18"/>
                <w:szCs w:val="18"/>
                <w:lang w:val="nl-NL" w:eastAsia="nl-NL"/>
              </w:rPr>
            </w:pPr>
            <w:r w:rsidRPr="00AB5195">
              <w:rPr>
                <w:rFonts w:ascii="Verdana" w:eastAsia="Times New Roman" w:hAnsi="Verdana" w:cs="Arial"/>
                <w:b/>
                <w:bCs/>
                <w:color w:val="000000"/>
                <w:sz w:val="18"/>
                <w:szCs w:val="18"/>
                <w:lang w:val="nl-NL" w:eastAsia="nl-NL"/>
              </w:rPr>
              <w:t> </w:t>
            </w:r>
          </w:p>
        </w:tc>
        <w:tc>
          <w:tcPr>
            <w:tcW w:w="1134" w:type="dxa"/>
            <w:tcBorders>
              <w:top w:val="nil"/>
              <w:left w:val="nil"/>
              <w:bottom w:val="nil"/>
              <w:right w:val="nil"/>
            </w:tcBorders>
            <w:shd w:val="clear" w:color="000000" w:fill="DEEAF6"/>
            <w:vAlign w:val="center"/>
            <w:hideMark/>
          </w:tcPr>
          <w:p w14:paraId="2340592A" w14:textId="77777777" w:rsidR="00B57225" w:rsidRPr="00AB5195" w:rsidRDefault="00B57225" w:rsidP="00930AB3">
            <w:pPr>
              <w:spacing w:after="0" w:line="380" w:lineRule="exact"/>
              <w:jc w:val="center"/>
              <w:rPr>
                <w:rFonts w:ascii="Verdana" w:eastAsia="Times New Roman" w:hAnsi="Verdana" w:cs="Arial"/>
                <w:color w:val="000000"/>
                <w:sz w:val="18"/>
                <w:szCs w:val="18"/>
                <w:lang w:val="nl-NL" w:eastAsia="nl-NL"/>
              </w:rPr>
            </w:pPr>
            <w:r w:rsidRPr="00AB5195">
              <w:rPr>
                <w:rFonts w:ascii="Verdana" w:eastAsia="Times New Roman" w:hAnsi="Verdana" w:cs="Arial"/>
                <w:color w:val="000000"/>
                <w:sz w:val="18"/>
                <w:szCs w:val="18"/>
                <w:lang w:val="nl-NL" w:eastAsia="nl-NL"/>
              </w:rPr>
              <w:t> </w:t>
            </w:r>
          </w:p>
        </w:tc>
        <w:tc>
          <w:tcPr>
            <w:tcW w:w="1208" w:type="dxa"/>
            <w:tcBorders>
              <w:top w:val="nil"/>
              <w:left w:val="single" w:sz="8" w:space="0" w:color="auto"/>
              <w:bottom w:val="single" w:sz="8" w:space="0" w:color="auto"/>
              <w:right w:val="single" w:sz="8" w:space="0" w:color="auto"/>
            </w:tcBorders>
            <w:shd w:val="clear" w:color="000000" w:fill="DEEAF6"/>
            <w:vAlign w:val="center"/>
            <w:hideMark/>
          </w:tcPr>
          <w:p w14:paraId="76A9662A" w14:textId="77777777" w:rsidR="00B57225" w:rsidRPr="00AB5195" w:rsidRDefault="00B57225" w:rsidP="00930AB3">
            <w:pPr>
              <w:spacing w:after="0" w:line="380" w:lineRule="exact"/>
              <w:jc w:val="center"/>
              <w:rPr>
                <w:rFonts w:ascii="Verdana" w:eastAsia="Times New Roman" w:hAnsi="Verdana" w:cs="Arial"/>
                <w:color w:val="000000"/>
                <w:sz w:val="18"/>
                <w:szCs w:val="18"/>
                <w:lang w:val="nl-NL" w:eastAsia="nl-NL"/>
              </w:rPr>
            </w:pPr>
            <w:r w:rsidRPr="00AB5195">
              <w:rPr>
                <w:rFonts w:ascii="Verdana" w:eastAsia="Times New Roman" w:hAnsi="Verdana" w:cs="Arial"/>
                <w:color w:val="000000"/>
                <w:sz w:val="18"/>
                <w:szCs w:val="18"/>
                <w:lang w:val="nl-NL" w:eastAsia="nl-NL"/>
              </w:rPr>
              <w:t> </w:t>
            </w:r>
          </w:p>
        </w:tc>
        <w:tc>
          <w:tcPr>
            <w:tcW w:w="2551" w:type="dxa"/>
            <w:tcBorders>
              <w:top w:val="nil"/>
              <w:left w:val="nil"/>
              <w:bottom w:val="nil"/>
              <w:right w:val="nil"/>
            </w:tcBorders>
            <w:shd w:val="clear" w:color="000000" w:fill="DEEAF6"/>
            <w:vAlign w:val="center"/>
            <w:hideMark/>
          </w:tcPr>
          <w:p w14:paraId="5BC14527" w14:textId="77777777" w:rsidR="00B57225" w:rsidRPr="00AB5195" w:rsidRDefault="00B57225" w:rsidP="00930AB3">
            <w:pPr>
              <w:spacing w:after="0" w:line="380" w:lineRule="exact"/>
              <w:rPr>
                <w:rFonts w:ascii="Verdana" w:eastAsia="Times New Roman" w:hAnsi="Verdana" w:cs="Arial"/>
                <w:color w:val="000000"/>
                <w:sz w:val="18"/>
                <w:szCs w:val="18"/>
                <w:lang w:val="nl-NL" w:eastAsia="nl-NL"/>
              </w:rPr>
            </w:pPr>
            <w:r w:rsidRPr="00AB5195">
              <w:rPr>
                <w:rFonts w:ascii="Verdana" w:eastAsia="Times New Roman" w:hAnsi="Verdana" w:cs="Arial"/>
                <w:color w:val="000000"/>
                <w:sz w:val="18"/>
                <w:szCs w:val="18"/>
                <w:lang w:val="nl-NL" w:eastAsia="nl-NL"/>
              </w:rPr>
              <w:t> </w:t>
            </w:r>
          </w:p>
        </w:tc>
        <w:tc>
          <w:tcPr>
            <w:tcW w:w="2977" w:type="dxa"/>
            <w:tcBorders>
              <w:top w:val="nil"/>
              <w:left w:val="single" w:sz="8" w:space="0" w:color="auto"/>
              <w:bottom w:val="single" w:sz="8" w:space="0" w:color="auto"/>
              <w:right w:val="single" w:sz="8" w:space="0" w:color="auto"/>
            </w:tcBorders>
            <w:shd w:val="clear" w:color="000000" w:fill="DEEAF6"/>
            <w:vAlign w:val="center"/>
            <w:hideMark/>
          </w:tcPr>
          <w:p w14:paraId="2086D897" w14:textId="77777777" w:rsidR="00B57225" w:rsidRPr="00AB5195" w:rsidRDefault="00B57225" w:rsidP="00930AB3">
            <w:pPr>
              <w:spacing w:after="0" w:line="380" w:lineRule="exact"/>
              <w:rPr>
                <w:rFonts w:ascii="Verdana" w:eastAsia="Times New Roman" w:hAnsi="Verdana" w:cs="Arial"/>
                <w:color w:val="000000"/>
                <w:sz w:val="18"/>
                <w:szCs w:val="18"/>
                <w:lang w:val="nl-NL" w:eastAsia="nl-NL"/>
              </w:rPr>
            </w:pPr>
            <w:r w:rsidRPr="00AB5195">
              <w:rPr>
                <w:rFonts w:ascii="Verdana" w:eastAsia="Times New Roman" w:hAnsi="Verdana" w:cs="Arial"/>
                <w:color w:val="000000"/>
                <w:sz w:val="18"/>
                <w:szCs w:val="18"/>
                <w:lang w:val="nl-NL" w:eastAsia="nl-NL"/>
              </w:rPr>
              <w:t>-       Matig inzicht in processen, weinig specifiek</w:t>
            </w:r>
          </w:p>
        </w:tc>
      </w:tr>
      <w:tr w:rsidR="00F62A78" w:rsidRPr="00D85768" w14:paraId="69BB7BFE" w14:textId="77777777" w:rsidTr="00CC25EC">
        <w:trPr>
          <w:trHeight w:val="450"/>
        </w:trPr>
        <w:tc>
          <w:tcPr>
            <w:tcW w:w="2181" w:type="dxa"/>
            <w:tcBorders>
              <w:top w:val="nil"/>
              <w:left w:val="single" w:sz="8" w:space="0" w:color="auto"/>
              <w:bottom w:val="nil"/>
              <w:right w:val="single" w:sz="8" w:space="0" w:color="auto"/>
            </w:tcBorders>
            <w:shd w:val="clear" w:color="auto" w:fill="auto"/>
            <w:vAlign w:val="center"/>
            <w:hideMark/>
          </w:tcPr>
          <w:p w14:paraId="755143F4" w14:textId="77777777" w:rsidR="00B57225" w:rsidRPr="00AB5195" w:rsidRDefault="00B57225" w:rsidP="00930AB3">
            <w:pPr>
              <w:spacing w:after="0" w:line="380" w:lineRule="exact"/>
              <w:rPr>
                <w:rFonts w:ascii="Verdana" w:eastAsia="Times New Roman" w:hAnsi="Verdana" w:cs="Arial"/>
                <w:b/>
                <w:bCs/>
                <w:color w:val="000000"/>
                <w:sz w:val="18"/>
                <w:szCs w:val="18"/>
                <w:lang w:val="nl-NL" w:eastAsia="nl-NL"/>
              </w:rPr>
            </w:pPr>
            <w:r w:rsidRPr="00AB5195">
              <w:rPr>
                <w:rFonts w:ascii="Verdana" w:eastAsia="Times New Roman" w:hAnsi="Verdana" w:cs="Arial"/>
                <w:b/>
                <w:bCs/>
                <w:color w:val="000000"/>
                <w:sz w:val="18"/>
                <w:szCs w:val="18"/>
                <w:lang w:val="nl-NL" w:eastAsia="nl-NL"/>
              </w:rPr>
              <w:t>GC-Massaspectrometrie</w:t>
            </w:r>
          </w:p>
        </w:tc>
        <w:tc>
          <w:tcPr>
            <w:tcW w:w="1134" w:type="dxa"/>
            <w:tcBorders>
              <w:top w:val="single" w:sz="8" w:space="0" w:color="auto"/>
              <w:left w:val="nil"/>
              <w:bottom w:val="nil"/>
              <w:right w:val="single" w:sz="8" w:space="0" w:color="auto"/>
            </w:tcBorders>
            <w:shd w:val="clear" w:color="auto" w:fill="auto"/>
            <w:vAlign w:val="center"/>
            <w:hideMark/>
          </w:tcPr>
          <w:p w14:paraId="49A8D51C" w14:textId="77777777" w:rsidR="00B57225" w:rsidRPr="00AB5195" w:rsidRDefault="00B57225" w:rsidP="00930AB3">
            <w:pPr>
              <w:spacing w:after="0" w:line="380" w:lineRule="exact"/>
              <w:jc w:val="center"/>
              <w:rPr>
                <w:rFonts w:ascii="Verdana" w:eastAsia="Times New Roman" w:hAnsi="Verdana" w:cs="Arial"/>
                <w:color w:val="000000"/>
                <w:sz w:val="18"/>
                <w:szCs w:val="18"/>
                <w:lang w:val="nl-NL" w:eastAsia="nl-NL"/>
              </w:rPr>
            </w:pPr>
            <w:r w:rsidRPr="00AB5195">
              <w:rPr>
                <w:rFonts w:ascii="Verdana" w:eastAsia="Times New Roman" w:hAnsi="Verdana" w:cs="Arial"/>
                <w:color w:val="000000"/>
                <w:sz w:val="18"/>
                <w:szCs w:val="18"/>
                <w:lang w:val="nl-NL" w:eastAsia="nl-NL"/>
              </w:rPr>
              <w:t>Bodem, waterlaag</w:t>
            </w:r>
          </w:p>
        </w:tc>
        <w:tc>
          <w:tcPr>
            <w:tcW w:w="1208" w:type="dxa"/>
            <w:tcBorders>
              <w:top w:val="nil"/>
              <w:left w:val="nil"/>
              <w:bottom w:val="nil"/>
              <w:right w:val="nil"/>
            </w:tcBorders>
            <w:shd w:val="clear" w:color="auto" w:fill="auto"/>
            <w:vAlign w:val="center"/>
            <w:hideMark/>
          </w:tcPr>
          <w:p w14:paraId="6D047B8B" w14:textId="77777777" w:rsidR="00B57225" w:rsidRPr="00AB5195" w:rsidRDefault="00B57225" w:rsidP="00930AB3">
            <w:pPr>
              <w:spacing w:after="0" w:line="380" w:lineRule="exact"/>
              <w:jc w:val="center"/>
              <w:rPr>
                <w:rFonts w:ascii="Verdana" w:eastAsia="Times New Roman" w:hAnsi="Verdana" w:cs="Arial"/>
                <w:color w:val="000000"/>
                <w:sz w:val="18"/>
                <w:szCs w:val="18"/>
                <w:lang w:val="nl-NL" w:eastAsia="nl-NL"/>
              </w:rPr>
            </w:pPr>
            <w:r w:rsidRPr="00AB5195">
              <w:rPr>
                <w:rFonts w:ascii="Verdana" w:eastAsia="Times New Roman" w:hAnsi="Verdana" w:cs="Arial"/>
                <w:color w:val="000000"/>
                <w:sz w:val="18"/>
                <w:szCs w:val="18"/>
                <w:lang w:val="nl-NL" w:eastAsia="nl-NL"/>
              </w:rPr>
              <w:t>Dagen tot weken*</w:t>
            </w:r>
          </w:p>
        </w:tc>
        <w:tc>
          <w:tcPr>
            <w:tcW w:w="2551" w:type="dxa"/>
            <w:tcBorders>
              <w:top w:val="single" w:sz="8" w:space="0" w:color="auto"/>
              <w:left w:val="single" w:sz="8" w:space="0" w:color="auto"/>
              <w:bottom w:val="nil"/>
              <w:right w:val="single" w:sz="8" w:space="0" w:color="auto"/>
            </w:tcBorders>
            <w:shd w:val="clear" w:color="auto" w:fill="auto"/>
            <w:vAlign w:val="center"/>
            <w:hideMark/>
          </w:tcPr>
          <w:p w14:paraId="600484AC" w14:textId="77777777" w:rsidR="00B57225" w:rsidRPr="00AB5195" w:rsidRDefault="00B57225" w:rsidP="00930AB3">
            <w:pPr>
              <w:spacing w:after="0" w:line="380" w:lineRule="exact"/>
              <w:rPr>
                <w:rFonts w:ascii="Verdana" w:eastAsia="Times New Roman" w:hAnsi="Verdana" w:cs="Arial"/>
                <w:color w:val="000000"/>
                <w:sz w:val="18"/>
                <w:szCs w:val="18"/>
                <w:lang w:val="nl-NL" w:eastAsia="nl-NL"/>
              </w:rPr>
            </w:pPr>
            <w:r w:rsidRPr="00AB5195">
              <w:rPr>
                <w:rFonts w:ascii="Verdana" w:eastAsia="Times New Roman" w:hAnsi="Verdana" w:cs="Arial"/>
                <w:color w:val="000000"/>
                <w:sz w:val="18"/>
                <w:szCs w:val="18"/>
                <w:lang w:val="nl-NL" w:eastAsia="nl-NL"/>
              </w:rPr>
              <w:t>-        Hoog in kosten (stabiele isotopen)</w:t>
            </w:r>
          </w:p>
        </w:tc>
        <w:tc>
          <w:tcPr>
            <w:tcW w:w="2977" w:type="dxa"/>
            <w:tcBorders>
              <w:top w:val="nil"/>
              <w:left w:val="nil"/>
              <w:bottom w:val="nil"/>
              <w:right w:val="single" w:sz="8" w:space="0" w:color="auto"/>
            </w:tcBorders>
            <w:shd w:val="clear" w:color="auto" w:fill="auto"/>
            <w:vAlign w:val="center"/>
            <w:hideMark/>
          </w:tcPr>
          <w:p w14:paraId="28629A05" w14:textId="77777777" w:rsidR="00B57225" w:rsidRPr="00AB5195" w:rsidRDefault="00B57225" w:rsidP="00930AB3">
            <w:pPr>
              <w:spacing w:after="0" w:line="380" w:lineRule="exact"/>
              <w:rPr>
                <w:rFonts w:ascii="Verdana" w:eastAsia="Times New Roman" w:hAnsi="Verdana" w:cs="Arial"/>
                <w:color w:val="000000"/>
                <w:sz w:val="18"/>
                <w:szCs w:val="18"/>
                <w:lang w:val="nl-NL" w:eastAsia="nl-NL"/>
              </w:rPr>
            </w:pPr>
            <w:r w:rsidRPr="00AB5195">
              <w:rPr>
                <w:rFonts w:ascii="Verdana" w:eastAsia="Times New Roman" w:hAnsi="Verdana" w:cs="Arial"/>
                <w:color w:val="000000"/>
                <w:sz w:val="18"/>
                <w:szCs w:val="18"/>
                <w:lang w:val="nl-NL" w:eastAsia="nl-NL"/>
              </w:rPr>
              <w:t>-        Tijdrovend</w:t>
            </w:r>
          </w:p>
        </w:tc>
      </w:tr>
      <w:tr w:rsidR="00F62A78" w:rsidRPr="00D85768" w14:paraId="52F34B5F" w14:textId="77777777" w:rsidTr="00CC25EC">
        <w:trPr>
          <w:trHeight w:val="315"/>
        </w:trPr>
        <w:tc>
          <w:tcPr>
            <w:tcW w:w="2181" w:type="dxa"/>
            <w:tcBorders>
              <w:top w:val="nil"/>
              <w:left w:val="single" w:sz="8" w:space="0" w:color="auto"/>
              <w:bottom w:val="single" w:sz="8" w:space="0" w:color="auto"/>
              <w:right w:val="single" w:sz="8" w:space="0" w:color="auto"/>
            </w:tcBorders>
            <w:shd w:val="clear" w:color="auto" w:fill="auto"/>
            <w:vAlign w:val="center"/>
            <w:hideMark/>
          </w:tcPr>
          <w:p w14:paraId="5890B8BB" w14:textId="77777777" w:rsidR="00B57225" w:rsidRPr="00AB5195" w:rsidRDefault="00B57225" w:rsidP="00930AB3">
            <w:pPr>
              <w:spacing w:after="0" w:line="380" w:lineRule="exact"/>
              <w:rPr>
                <w:rFonts w:ascii="Verdana" w:eastAsia="Times New Roman" w:hAnsi="Verdana" w:cs="Arial"/>
                <w:b/>
                <w:bCs/>
                <w:color w:val="000000"/>
                <w:sz w:val="18"/>
                <w:szCs w:val="18"/>
                <w:lang w:val="nl-NL" w:eastAsia="nl-NL"/>
              </w:rPr>
            </w:pPr>
            <w:r w:rsidRPr="00AB5195">
              <w:rPr>
                <w:rFonts w:ascii="Verdana" w:eastAsia="Times New Roman" w:hAnsi="Verdana" w:cs="Arial"/>
                <w:b/>
                <w:bCs/>
                <w:color w:val="000000"/>
                <w:sz w:val="18"/>
                <w:szCs w:val="18"/>
                <w:lang w:val="nl-NL" w:eastAsia="nl-NL"/>
              </w:rPr>
              <w:t> </w:t>
            </w:r>
          </w:p>
        </w:tc>
        <w:tc>
          <w:tcPr>
            <w:tcW w:w="1134" w:type="dxa"/>
            <w:tcBorders>
              <w:top w:val="nil"/>
              <w:left w:val="nil"/>
              <w:bottom w:val="single" w:sz="8" w:space="0" w:color="auto"/>
              <w:right w:val="single" w:sz="8" w:space="0" w:color="auto"/>
            </w:tcBorders>
            <w:shd w:val="clear" w:color="auto" w:fill="auto"/>
            <w:vAlign w:val="center"/>
            <w:hideMark/>
          </w:tcPr>
          <w:p w14:paraId="430BC8A2" w14:textId="77777777" w:rsidR="00B57225" w:rsidRPr="00AB5195" w:rsidRDefault="00B57225" w:rsidP="00930AB3">
            <w:pPr>
              <w:spacing w:after="0" w:line="380" w:lineRule="exact"/>
              <w:jc w:val="center"/>
              <w:rPr>
                <w:rFonts w:ascii="Verdana" w:eastAsia="Times New Roman" w:hAnsi="Verdana" w:cs="Arial"/>
                <w:color w:val="000000"/>
                <w:sz w:val="18"/>
                <w:szCs w:val="18"/>
                <w:lang w:val="nl-NL" w:eastAsia="nl-NL"/>
              </w:rPr>
            </w:pPr>
            <w:r w:rsidRPr="00AB5195">
              <w:rPr>
                <w:rFonts w:ascii="Verdana" w:eastAsia="Times New Roman" w:hAnsi="Verdana" w:cs="Arial"/>
                <w:color w:val="000000"/>
                <w:sz w:val="18"/>
                <w:szCs w:val="18"/>
                <w:lang w:val="nl-NL" w:eastAsia="nl-NL"/>
              </w:rPr>
              <w:t> </w:t>
            </w:r>
          </w:p>
        </w:tc>
        <w:tc>
          <w:tcPr>
            <w:tcW w:w="1208" w:type="dxa"/>
            <w:tcBorders>
              <w:top w:val="nil"/>
              <w:left w:val="nil"/>
              <w:bottom w:val="single" w:sz="8" w:space="0" w:color="auto"/>
              <w:right w:val="nil"/>
            </w:tcBorders>
            <w:shd w:val="clear" w:color="auto" w:fill="auto"/>
            <w:vAlign w:val="center"/>
            <w:hideMark/>
          </w:tcPr>
          <w:p w14:paraId="361CBB81" w14:textId="77777777" w:rsidR="00B57225" w:rsidRPr="00AB5195" w:rsidRDefault="00B57225" w:rsidP="00930AB3">
            <w:pPr>
              <w:spacing w:after="0" w:line="380" w:lineRule="exact"/>
              <w:jc w:val="center"/>
              <w:rPr>
                <w:rFonts w:ascii="Verdana" w:eastAsia="Times New Roman" w:hAnsi="Verdana" w:cs="Arial"/>
                <w:color w:val="000000"/>
                <w:sz w:val="18"/>
                <w:szCs w:val="18"/>
                <w:lang w:val="nl-NL" w:eastAsia="nl-NL"/>
              </w:rPr>
            </w:pPr>
            <w:r w:rsidRPr="00AB5195">
              <w:rPr>
                <w:rFonts w:ascii="Verdana" w:eastAsia="Times New Roman" w:hAnsi="Verdana" w:cs="Arial"/>
                <w:color w:val="000000"/>
                <w:sz w:val="18"/>
                <w:szCs w:val="18"/>
                <w:lang w:val="nl-NL" w:eastAsia="nl-NL"/>
              </w:rPr>
              <w:t> </w:t>
            </w:r>
          </w:p>
        </w:tc>
        <w:tc>
          <w:tcPr>
            <w:tcW w:w="2551" w:type="dxa"/>
            <w:tcBorders>
              <w:top w:val="nil"/>
              <w:left w:val="single" w:sz="8" w:space="0" w:color="auto"/>
              <w:bottom w:val="single" w:sz="8" w:space="0" w:color="auto"/>
              <w:right w:val="single" w:sz="8" w:space="0" w:color="auto"/>
            </w:tcBorders>
            <w:shd w:val="clear" w:color="auto" w:fill="auto"/>
            <w:vAlign w:val="center"/>
            <w:hideMark/>
          </w:tcPr>
          <w:p w14:paraId="075216BD" w14:textId="77777777" w:rsidR="00B57225" w:rsidRPr="00AB5195" w:rsidRDefault="00B57225" w:rsidP="00930AB3">
            <w:pPr>
              <w:spacing w:after="0" w:line="380" w:lineRule="exact"/>
              <w:rPr>
                <w:rFonts w:ascii="Verdana" w:eastAsia="Times New Roman" w:hAnsi="Verdana" w:cs="Arial"/>
                <w:color w:val="000000"/>
                <w:sz w:val="18"/>
                <w:szCs w:val="18"/>
                <w:lang w:val="nl-NL" w:eastAsia="nl-NL"/>
              </w:rPr>
            </w:pPr>
            <w:r w:rsidRPr="00AB5195">
              <w:rPr>
                <w:rFonts w:ascii="Verdana" w:eastAsia="Times New Roman" w:hAnsi="Verdana" w:cs="Arial"/>
                <w:color w:val="000000"/>
                <w:sz w:val="18"/>
                <w:szCs w:val="18"/>
                <w:lang w:val="nl-NL" w:eastAsia="nl-NL"/>
              </w:rPr>
              <w:t>-       Inzicht in specifieke processen</w:t>
            </w:r>
          </w:p>
        </w:tc>
        <w:tc>
          <w:tcPr>
            <w:tcW w:w="2977" w:type="dxa"/>
            <w:tcBorders>
              <w:top w:val="nil"/>
              <w:left w:val="nil"/>
              <w:bottom w:val="single" w:sz="8" w:space="0" w:color="auto"/>
              <w:right w:val="single" w:sz="8" w:space="0" w:color="auto"/>
            </w:tcBorders>
            <w:shd w:val="clear" w:color="auto" w:fill="auto"/>
            <w:vAlign w:val="center"/>
            <w:hideMark/>
          </w:tcPr>
          <w:p w14:paraId="733F0016" w14:textId="77777777" w:rsidR="00B57225" w:rsidRPr="00AB5195" w:rsidRDefault="00B57225" w:rsidP="00930AB3">
            <w:pPr>
              <w:spacing w:after="0" w:line="380" w:lineRule="exact"/>
              <w:rPr>
                <w:rFonts w:ascii="Verdana" w:eastAsia="Times New Roman" w:hAnsi="Verdana" w:cs="Arial"/>
                <w:color w:val="000000"/>
                <w:sz w:val="18"/>
                <w:szCs w:val="18"/>
                <w:lang w:val="nl-NL" w:eastAsia="nl-NL"/>
              </w:rPr>
            </w:pPr>
            <w:r w:rsidRPr="00AB5195">
              <w:rPr>
                <w:rFonts w:ascii="Verdana" w:eastAsia="Times New Roman" w:hAnsi="Verdana" w:cs="Arial"/>
                <w:color w:val="000000"/>
                <w:sz w:val="18"/>
                <w:szCs w:val="18"/>
                <w:lang w:val="nl-NL" w:eastAsia="nl-NL"/>
              </w:rPr>
              <w:t> </w:t>
            </w:r>
          </w:p>
        </w:tc>
      </w:tr>
      <w:tr w:rsidR="00B57225" w:rsidRPr="00D85768" w14:paraId="1793D76F" w14:textId="77777777" w:rsidTr="00CC25EC">
        <w:trPr>
          <w:trHeight w:val="300"/>
        </w:trPr>
        <w:tc>
          <w:tcPr>
            <w:tcW w:w="2181" w:type="dxa"/>
            <w:vMerge w:val="restart"/>
            <w:tcBorders>
              <w:top w:val="nil"/>
              <w:left w:val="single" w:sz="8" w:space="0" w:color="000000"/>
              <w:bottom w:val="single" w:sz="8" w:space="0" w:color="000000"/>
              <w:right w:val="single" w:sz="8" w:space="0" w:color="000000"/>
            </w:tcBorders>
            <w:shd w:val="clear" w:color="000000" w:fill="DEEAF6"/>
            <w:vAlign w:val="center"/>
            <w:hideMark/>
          </w:tcPr>
          <w:p w14:paraId="5A9F4D42" w14:textId="77777777" w:rsidR="00B57225" w:rsidRPr="00AB5195" w:rsidRDefault="00B57225" w:rsidP="00930AB3">
            <w:pPr>
              <w:spacing w:after="0" w:line="380" w:lineRule="exact"/>
              <w:rPr>
                <w:rFonts w:ascii="Verdana" w:eastAsia="Times New Roman" w:hAnsi="Verdana" w:cs="Arial"/>
                <w:b/>
                <w:bCs/>
                <w:color w:val="000000"/>
                <w:sz w:val="18"/>
                <w:szCs w:val="18"/>
                <w:lang w:val="nl-NL" w:eastAsia="nl-NL"/>
              </w:rPr>
            </w:pPr>
            <w:r w:rsidRPr="00AB5195">
              <w:rPr>
                <w:rFonts w:ascii="Verdana" w:eastAsia="Times New Roman" w:hAnsi="Verdana" w:cs="Arial"/>
                <w:b/>
                <w:bCs/>
                <w:color w:val="000000"/>
                <w:sz w:val="18"/>
                <w:szCs w:val="18"/>
                <w:lang w:val="nl-NL" w:eastAsia="nl-NL"/>
              </w:rPr>
              <w:t>Opgelost gas</w:t>
            </w:r>
          </w:p>
        </w:tc>
        <w:tc>
          <w:tcPr>
            <w:tcW w:w="1134" w:type="dxa"/>
            <w:tcBorders>
              <w:top w:val="nil"/>
              <w:left w:val="nil"/>
              <w:bottom w:val="nil"/>
              <w:right w:val="single" w:sz="8" w:space="0" w:color="000000"/>
            </w:tcBorders>
            <w:shd w:val="clear" w:color="000000" w:fill="DEEAF6"/>
            <w:vAlign w:val="center"/>
            <w:hideMark/>
          </w:tcPr>
          <w:p w14:paraId="2C63BD56" w14:textId="77777777" w:rsidR="00B57225" w:rsidRPr="00AB5195" w:rsidRDefault="00B57225" w:rsidP="00930AB3">
            <w:pPr>
              <w:spacing w:after="0" w:line="380" w:lineRule="exact"/>
              <w:jc w:val="center"/>
              <w:rPr>
                <w:rFonts w:ascii="Verdana" w:eastAsia="Times New Roman" w:hAnsi="Verdana" w:cs="Arial"/>
                <w:color w:val="000000"/>
                <w:sz w:val="18"/>
                <w:szCs w:val="18"/>
                <w:lang w:val="nl-NL" w:eastAsia="nl-NL"/>
              </w:rPr>
            </w:pPr>
            <w:r w:rsidRPr="00AB5195">
              <w:rPr>
                <w:rFonts w:ascii="Verdana" w:eastAsia="Times New Roman" w:hAnsi="Verdana" w:cs="Arial"/>
                <w:color w:val="000000"/>
                <w:sz w:val="18"/>
                <w:szCs w:val="18"/>
                <w:lang w:val="nl-NL" w:eastAsia="nl-NL"/>
              </w:rPr>
              <w:t>Water uit bodem,</w:t>
            </w:r>
          </w:p>
        </w:tc>
        <w:tc>
          <w:tcPr>
            <w:tcW w:w="1208" w:type="dxa"/>
            <w:vMerge w:val="restart"/>
            <w:tcBorders>
              <w:top w:val="nil"/>
              <w:left w:val="single" w:sz="8" w:space="0" w:color="000000"/>
              <w:bottom w:val="single" w:sz="8" w:space="0" w:color="000000"/>
              <w:right w:val="single" w:sz="8" w:space="0" w:color="000000"/>
            </w:tcBorders>
            <w:shd w:val="clear" w:color="000000" w:fill="DEEAF6"/>
            <w:vAlign w:val="center"/>
            <w:hideMark/>
          </w:tcPr>
          <w:p w14:paraId="0963565A" w14:textId="77777777" w:rsidR="00B57225" w:rsidRPr="00AB5195" w:rsidRDefault="00B57225" w:rsidP="00930AB3">
            <w:pPr>
              <w:spacing w:after="0" w:line="380" w:lineRule="exact"/>
              <w:jc w:val="center"/>
              <w:rPr>
                <w:rFonts w:ascii="Verdana" w:eastAsia="Times New Roman" w:hAnsi="Verdana" w:cs="Arial"/>
                <w:color w:val="000000"/>
                <w:sz w:val="18"/>
                <w:szCs w:val="18"/>
                <w:lang w:val="nl-NL" w:eastAsia="nl-NL"/>
              </w:rPr>
            </w:pPr>
            <w:r w:rsidRPr="00AB5195">
              <w:rPr>
                <w:rFonts w:ascii="Verdana" w:eastAsia="Times New Roman" w:hAnsi="Verdana" w:cs="Arial"/>
                <w:color w:val="000000"/>
                <w:sz w:val="18"/>
                <w:szCs w:val="18"/>
                <w:lang w:val="nl-NL" w:eastAsia="nl-NL"/>
              </w:rPr>
              <w:t>Dagen tot weken*</w:t>
            </w:r>
          </w:p>
        </w:tc>
        <w:tc>
          <w:tcPr>
            <w:tcW w:w="2551" w:type="dxa"/>
            <w:vMerge w:val="restart"/>
            <w:tcBorders>
              <w:top w:val="nil"/>
              <w:left w:val="single" w:sz="8" w:space="0" w:color="000000"/>
              <w:bottom w:val="single" w:sz="8" w:space="0" w:color="000000"/>
              <w:right w:val="single" w:sz="8" w:space="0" w:color="000000"/>
            </w:tcBorders>
            <w:shd w:val="clear" w:color="000000" w:fill="DEEAF6"/>
            <w:vAlign w:val="center"/>
            <w:hideMark/>
          </w:tcPr>
          <w:p w14:paraId="42F46076" w14:textId="77777777" w:rsidR="00B57225" w:rsidRPr="00AB5195" w:rsidRDefault="00B57225" w:rsidP="00930AB3">
            <w:pPr>
              <w:spacing w:after="0" w:line="380" w:lineRule="exact"/>
              <w:rPr>
                <w:rFonts w:ascii="Verdana" w:eastAsia="Times New Roman" w:hAnsi="Verdana" w:cs="Arial"/>
                <w:color w:val="000000"/>
                <w:sz w:val="18"/>
                <w:szCs w:val="18"/>
                <w:lang w:val="nl-NL" w:eastAsia="nl-NL"/>
              </w:rPr>
            </w:pPr>
            <w:r w:rsidRPr="00AB5195">
              <w:rPr>
                <w:rFonts w:ascii="Verdana" w:eastAsia="Times New Roman" w:hAnsi="Verdana" w:cs="Arial"/>
                <w:color w:val="000000"/>
                <w:sz w:val="18"/>
                <w:szCs w:val="18"/>
                <w:lang w:val="nl-NL" w:eastAsia="nl-NL"/>
              </w:rPr>
              <w:t>-       Laag in kosten</w:t>
            </w:r>
          </w:p>
        </w:tc>
        <w:tc>
          <w:tcPr>
            <w:tcW w:w="2977" w:type="dxa"/>
            <w:vMerge w:val="restart"/>
            <w:tcBorders>
              <w:top w:val="nil"/>
              <w:left w:val="single" w:sz="8" w:space="0" w:color="000000"/>
              <w:bottom w:val="single" w:sz="8" w:space="0" w:color="000000"/>
              <w:right w:val="single" w:sz="8" w:space="0" w:color="000000"/>
            </w:tcBorders>
            <w:shd w:val="clear" w:color="000000" w:fill="DEEAF6"/>
            <w:vAlign w:val="center"/>
            <w:hideMark/>
          </w:tcPr>
          <w:p w14:paraId="34255753" w14:textId="77777777" w:rsidR="00B57225" w:rsidRPr="00AB5195" w:rsidRDefault="00B57225" w:rsidP="00930AB3">
            <w:pPr>
              <w:spacing w:after="0" w:line="380" w:lineRule="exact"/>
              <w:rPr>
                <w:rFonts w:ascii="Verdana" w:eastAsia="Times New Roman" w:hAnsi="Verdana" w:cs="Arial"/>
                <w:color w:val="000000"/>
                <w:sz w:val="18"/>
                <w:szCs w:val="18"/>
                <w:lang w:val="nl-NL" w:eastAsia="nl-NL"/>
              </w:rPr>
            </w:pPr>
            <w:r w:rsidRPr="00AB5195">
              <w:rPr>
                <w:rFonts w:ascii="Verdana" w:eastAsia="Times New Roman" w:hAnsi="Verdana" w:cs="Arial"/>
                <w:color w:val="000000"/>
                <w:sz w:val="18"/>
                <w:szCs w:val="18"/>
                <w:lang w:val="nl-NL" w:eastAsia="nl-NL"/>
              </w:rPr>
              <w:t>-        Weinig inzicht in processen</w:t>
            </w:r>
          </w:p>
        </w:tc>
      </w:tr>
      <w:tr w:rsidR="00F62A78" w:rsidRPr="00D85768" w14:paraId="7D9CE917" w14:textId="77777777" w:rsidTr="00CC25EC">
        <w:trPr>
          <w:trHeight w:val="315"/>
        </w:trPr>
        <w:tc>
          <w:tcPr>
            <w:tcW w:w="2181" w:type="dxa"/>
            <w:vMerge/>
            <w:tcBorders>
              <w:top w:val="nil"/>
              <w:left w:val="single" w:sz="8" w:space="0" w:color="000000"/>
              <w:bottom w:val="single" w:sz="8" w:space="0" w:color="000000"/>
              <w:right w:val="single" w:sz="8" w:space="0" w:color="000000"/>
            </w:tcBorders>
            <w:vAlign w:val="center"/>
            <w:hideMark/>
          </w:tcPr>
          <w:p w14:paraId="1DBC6D5B" w14:textId="77777777" w:rsidR="00B57225" w:rsidRPr="00AB5195" w:rsidRDefault="00B57225" w:rsidP="00930AB3">
            <w:pPr>
              <w:spacing w:after="0" w:line="380" w:lineRule="exact"/>
              <w:rPr>
                <w:rFonts w:ascii="Verdana" w:eastAsia="Times New Roman" w:hAnsi="Verdana" w:cs="Arial"/>
                <w:b/>
                <w:bCs/>
                <w:color w:val="000000"/>
                <w:sz w:val="18"/>
                <w:szCs w:val="18"/>
                <w:lang w:val="nl-NL" w:eastAsia="nl-NL"/>
              </w:rPr>
            </w:pPr>
          </w:p>
        </w:tc>
        <w:tc>
          <w:tcPr>
            <w:tcW w:w="1134" w:type="dxa"/>
            <w:tcBorders>
              <w:top w:val="nil"/>
              <w:left w:val="nil"/>
              <w:bottom w:val="single" w:sz="8" w:space="0" w:color="000000"/>
              <w:right w:val="single" w:sz="8" w:space="0" w:color="000000"/>
            </w:tcBorders>
            <w:shd w:val="clear" w:color="000000" w:fill="DEEAF6"/>
            <w:vAlign w:val="center"/>
            <w:hideMark/>
          </w:tcPr>
          <w:p w14:paraId="60BC0018" w14:textId="77777777" w:rsidR="00B57225" w:rsidRPr="00AB5195" w:rsidRDefault="00B57225" w:rsidP="00930AB3">
            <w:pPr>
              <w:spacing w:after="0" w:line="380" w:lineRule="exact"/>
              <w:jc w:val="center"/>
              <w:rPr>
                <w:rFonts w:ascii="Verdana" w:eastAsia="Times New Roman" w:hAnsi="Verdana" w:cs="Arial"/>
                <w:color w:val="000000"/>
                <w:sz w:val="18"/>
                <w:szCs w:val="18"/>
                <w:lang w:val="nl-NL" w:eastAsia="nl-NL"/>
              </w:rPr>
            </w:pPr>
            <w:r w:rsidRPr="00AB5195">
              <w:rPr>
                <w:rFonts w:ascii="Verdana" w:eastAsia="Times New Roman" w:hAnsi="Verdana" w:cs="Arial"/>
                <w:color w:val="000000"/>
                <w:sz w:val="18"/>
                <w:szCs w:val="18"/>
                <w:lang w:val="nl-NL" w:eastAsia="nl-NL"/>
              </w:rPr>
              <w:t>Waterlaag</w:t>
            </w:r>
          </w:p>
        </w:tc>
        <w:tc>
          <w:tcPr>
            <w:tcW w:w="1208" w:type="dxa"/>
            <w:vMerge/>
            <w:tcBorders>
              <w:top w:val="nil"/>
              <w:left w:val="single" w:sz="8" w:space="0" w:color="000000"/>
              <w:bottom w:val="single" w:sz="8" w:space="0" w:color="000000"/>
              <w:right w:val="single" w:sz="8" w:space="0" w:color="000000"/>
            </w:tcBorders>
            <w:vAlign w:val="center"/>
            <w:hideMark/>
          </w:tcPr>
          <w:p w14:paraId="275C6FDD" w14:textId="77777777" w:rsidR="00B57225" w:rsidRPr="00AB5195" w:rsidRDefault="00B57225" w:rsidP="00930AB3">
            <w:pPr>
              <w:spacing w:after="0" w:line="380" w:lineRule="exact"/>
              <w:rPr>
                <w:rFonts w:ascii="Verdana" w:eastAsia="Times New Roman" w:hAnsi="Verdana" w:cs="Arial"/>
                <w:color w:val="000000"/>
                <w:sz w:val="18"/>
                <w:szCs w:val="18"/>
                <w:lang w:val="nl-NL" w:eastAsia="nl-NL"/>
              </w:rPr>
            </w:pPr>
          </w:p>
        </w:tc>
        <w:tc>
          <w:tcPr>
            <w:tcW w:w="2551" w:type="dxa"/>
            <w:vMerge/>
            <w:tcBorders>
              <w:top w:val="nil"/>
              <w:left w:val="single" w:sz="8" w:space="0" w:color="000000"/>
              <w:bottom w:val="single" w:sz="8" w:space="0" w:color="000000"/>
              <w:right w:val="single" w:sz="8" w:space="0" w:color="000000"/>
            </w:tcBorders>
            <w:vAlign w:val="center"/>
            <w:hideMark/>
          </w:tcPr>
          <w:p w14:paraId="203C2E47" w14:textId="77777777" w:rsidR="00B57225" w:rsidRPr="00AB5195" w:rsidRDefault="00B57225" w:rsidP="00930AB3">
            <w:pPr>
              <w:spacing w:after="0" w:line="380" w:lineRule="exact"/>
              <w:rPr>
                <w:rFonts w:ascii="Verdana" w:eastAsia="Times New Roman" w:hAnsi="Verdana" w:cs="Arial"/>
                <w:color w:val="000000"/>
                <w:sz w:val="18"/>
                <w:szCs w:val="18"/>
                <w:lang w:val="nl-NL" w:eastAsia="nl-NL"/>
              </w:rPr>
            </w:pPr>
          </w:p>
        </w:tc>
        <w:tc>
          <w:tcPr>
            <w:tcW w:w="2977" w:type="dxa"/>
            <w:vMerge/>
            <w:tcBorders>
              <w:top w:val="nil"/>
              <w:left w:val="single" w:sz="8" w:space="0" w:color="000000"/>
              <w:bottom w:val="single" w:sz="8" w:space="0" w:color="000000"/>
              <w:right w:val="single" w:sz="8" w:space="0" w:color="000000"/>
            </w:tcBorders>
            <w:vAlign w:val="center"/>
            <w:hideMark/>
          </w:tcPr>
          <w:p w14:paraId="3FC82E16" w14:textId="77777777" w:rsidR="00B57225" w:rsidRPr="00AB5195" w:rsidRDefault="00B57225" w:rsidP="00930AB3">
            <w:pPr>
              <w:spacing w:after="0" w:line="380" w:lineRule="exact"/>
              <w:rPr>
                <w:rFonts w:ascii="Verdana" w:eastAsia="Times New Roman" w:hAnsi="Verdana" w:cs="Arial"/>
                <w:color w:val="000000"/>
                <w:sz w:val="18"/>
                <w:szCs w:val="18"/>
                <w:lang w:val="nl-NL" w:eastAsia="nl-NL"/>
              </w:rPr>
            </w:pPr>
          </w:p>
        </w:tc>
      </w:tr>
      <w:tr w:rsidR="00F62A78" w:rsidRPr="00836330" w14:paraId="746442C0" w14:textId="77777777" w:rsidTr="00CC25EC">
        <w:trPr>
          <w:trHeight w:val="450"/>
        </w:trPr>
        <w:tc>
          <w:tcPr>
            <w:tcW w:w="2181"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07A7152A" w14:textId="77777777" w:rsidR="00B57225" w:rsidRPr="00AB5195" w:rsidRDefault="00B57225" w:rsidP="00930AB3">
            <w:pPr>
              <w:spacing w:after="0" w:line="380" w:lineRule="exact"/>
              <w:rPr>
                <w:rFonts w:ascii="Verdana" w:eastAsia="Times New Roman" w:hAnsi="Verdana" w:cs="Arial"/>
                <w:b/>
                <w:bCs/>
                <w:color w:val="000000"/>
                <w:sz w:val="18"/>
                <w:szCs w:val="18"/>
                <w:lang w:val="nl-NL" w:eastAsia="nl-NL"/>
              </w:rPr>
            </w:pPr>
            <w:r w:rsidRPr="00AB5195">
              <w:rPr>
                <w:rFonts w:ascii="Verdana" w:eastAsia="Times New Roman" w:hAnsi="Verdana" w:cs="Arial"/>
                <w:b/>
                <w:bCs/>
                <w:color w:val="000000"/>
                <w:sz w:val="18"/>
                <w:szCs w:val="18"/>
                <w:lang w:val="nl-NL" w:eastAsia="nl-NL"/>
              </w:rPr>
              <w:t>Kamermetingen</w:t>
            </w:r>
          </w:p>
        </w:tc>
        <w:tc>
          <w:tcPr>
            <w:tcW w:w="1134"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2FE39ED6" w14:textId="77777777" w:rsidR="00B57225" w:rsidRPr="00AB5195" w:rsidRDefault="00B57225" w:rsidP="00930AB3">
            <w:pPr>
              <w:spacing w:after="0" w:line="380" w:lineRule="exact"/>
              <w:jc w:val="center"/>
              <w:rPr>
                <w:rFonts w:ascii="Verdana" w:eastAsia="Times New Roman" w:hAnsi="Verdana" w:cs="Arial"/>
                <w:color w:val="000000"/>
                <w:sz w:val="18"/>
                <w:szCs w:val="18"/>
                <w:lang w:val="nl-NL" w:eastAsia="nl-NL"/>
              </w:rPr>
            </w:pPr>
            <w:r w:rsidRPr="00AB5195">
              <w:rPr>
                <w:rFonts w:ascii="Verdana" w:eastAsia="Times New Roman" w:hAnsi="Verdana" w:cs="Arial"/>
                <w:color w:val="000000"/>
                <w:sz w:val="18"/>
                <w:szCs w:val="18"/>
                <w:lang w:val="nl-NL" w:eastAsia="nl-NL"/>
              </w:rPr>
              <w:t>-</w:t>
            </w:r>
          </w:p>
        </w:tc>
        <w:tc>
          <w:tcPr>
            <w:tcW w:w="1208"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4A514285" w14:textId="77777777" w:rsidR="00B57225" w:rsidRPr="00AB5195" w:rsidRDefault="00B57225" w:rsidP="00930AB3">
            <w:pPr>
              <w:spacing w:after="0" w:line="380" w:lineRule="exact"/>
              <w:jc w:val="center"/>
              <w:rPr>
                <w:rFonts w:ascii="Verdana" w:eastAsia="Times New Roman" w:hAnsi="Verdana" w:cs="Arial"/>
                <w:color w:val="000000"/>
                <w:sz w:val="18"/>
                <w:szCs w:val="18"/>
                <w:lang w:val="nl-NL" w:eastAsia="nl-NL"/>
              </w:rPr>
            </w:pPr>
            <w:r w:rsidRPr="00AB5195">
              <w:rPr>
                <w:rFonts w:ascii="Verdana" w:eastAsia="Times New Roman" w:hAnsi="Verdana" w:cs="Arial"/>
                <w:color w:val="000000"/>
                <w:sz w:val="18"/>
                <w:szCs w:val="18"/>
                <w:lang w:val="nl-NL" w:eastAsia="nl-NL"/>
              </w:rPr>
              <w:t>minuten tot uren*</w:t>
            </w:r>
          </w:p>
        </w:tc>
        <w:tc>
          <w:tcPr>
            <w:tcW w:w="2551" w:type="dxa"/>
            <w:tcBorders>
              <w:top w:val="nil"/>
              <w:left w:val="nil"/>
              <w:bottom w:val="nil"/>
              <w:right w:val="single" w:sz="8" w:space="0" w:color="000000"/>
            </w:tcBorders>
            <w:shd w:val="clear" w:color="auto" w:fill="auto"/>
            <w:hideMark/>
          </w:tcPr>
          <w:p w14:paraId="2A71CCCC" w14:textId="77777777" w:rsidR="00B57225" w:rsidRPr="00AB5195" w:rsidRDefault="00B57225" w:rsidP="00930AB3">
            <w:pPr>
              <w:spacing w:after="0" w:line="380" w:lineRule="exact"/>
              <w:rPr>
                <w:rFonts w:ascii="Verdana" w:eastAsia="Times New Roman" w:hAnsi="Verdana" w:cs="Arial"/>
                <w:color w:val="000000"/>
                <w:sz w:val="18"/>
                <w:szCs w:val="18"/>
                <w:lang w:val="nl-NL" w:eastAsia="nl-NL"/>
              </w:rPr>
            </w:pPr>
            <w:r w:rsidRPr="00AB5195">
              <w:rPr>
                <w:rFonts w:ascii="Verdana" w:eastAsia="Times New Roman" w:hAnsi="Verdana" w:cs="Arial"/>
                <w:color w:val="000000"/>
                <w:sz w:val="18"/>
                <w:szCs w:val="18"/>
                <w:lang w:val="nl-NL" w:eastAsia="nl-NL"/>
              </w:rPr>
              <w:t>-       Betrouwbaar</w:t>
            </w:r>
          </w:p>
        </w:tc>
        <w:tc>
          <w:tcPr>
            <w:tcW w:w="2977" w:type="dxa"/>
            <w:tcBorders>
              <w:top w:val="nil"/>
              <w:left w:val="nil"/>
              <w:bottom w:val="nil"/>
              <w:right w:val="single" w:sz="8" w:space="0" w:color="000000"/>
            </w:tcBorders>
            <w:shd w:val="clear" w:color="auto" w:fill="auto"/>
            <w:hideMark/>
          </w:tcPr>
          <w:p w14:paraId="6ACA77D6" w14:textId="77777777" w:rsidR="00B57225" w:rsidRPr="00AB5195" w:rsidRDefault="00B57225" w:rsidP="00930AB3">
            <w:pPr>
              <w:spacing w:after="0" w:line="380" w:lineRule="exact"/>
              <w:rPr>
                <w:rFonts w:ascii="Verdana" w:eastAsia="Times New Roman" w:hAnsi="Verdana" w:cs="Arial"/>
                <w:color w:val="000000"/>
                <w:sz w:val="18"/>
                <w:szCs w:val="18"/>
                <w:lang w:val="nl-NL" w:eastAsia="nl-NL"/>
              </w:rPr>
            </w:pPr>
            <w:r w:rsidRPr="00AB5195">
              <w:rPr>
                <w:rFonts w:ascii="Verdana" w:eastAsia="Times New Roman" w:hAnsi="Verdana" w:cs="Arial"/>
                <w:color w:val="000000"/>
                <w:sz w:val="18"/>
                <w:szCs w:val="18"/>
                <w:lang w:val="nl-NL" w:eastAsia="nl-NL"/>
              </w:rPr>
              <w:t>-    Mist piekmomenten (bellen) of kan daardoor juist verstoord raken</w:t>
            </w:r>
          </w:p>
        </w:tc>
      </w:tr>
      <w:tr w:rsidR="00B57225" w:rsidRPr="00D85768" w14:paraId="45DE3126" w14:textId="77777777" w:rsidTr="00CC25EC">
        <w:trPr>
          <w:trHeight w:val="675"/>
        </w:trPr>
        <w:tc>
          <w:tcPr>
            <w:tcW w:w="2181" w:type="dxa"/>
            <w:vMerge/>
            <w:tcBorders>
              <w:top w:val="nil"/>
              <w:left w:val="single" w:sz="8" w:space="0" w:color="000000"/>
              <w:bottom w:val="single" w:sz="8" w:space="0" w:color="000000"/>
              <w:right w:val="single" w:sz="8" w:space="0" w:color="000000"/>
            </w:tcBorders>
            <w:vAlign w:val="center"/>
            <w:hideMark/>
          </w:tcPr>
          <w:p w14:paraId="4561C340" w14:textId="77777777" w:rsidR="00B57225" w:rsidRPr="00AB5195" w:rsidRDefault="00B57225" w:rsidP="00930AB3">
            <w:pPr>
              <w:spacing w:after="0" w:line="380" w:lineRule="exact"/>
              <w:rPr>
                <w:rFonts w:ascii="Verdana" w:eastAsia="Times New Roman" w:hAnsi="Verdana" w:cs="Arial"/>
                <w:b/>
                <w:bCs/>
                <w:color w:val="000000"/>
                <w:sz w:val="18"/>
                <w:szCs w:val="18"/>
                <w:lang w:val="nl-NL" w:eastAsia="nl-NL"/>
              </w:rPr>
            </w:pPr>
          </w:p>
        </w:tc>
        <w:tc>
          <w:tcPr>
            <w:tcW w:w="1134" w:type="dxa"/>
            <w:vMerge/>
            <w:tcBorders>
              <w:top w:val="nil"/>
              <w:left w:val="single" w:sz="8" w:space="0" w:color="000000"/>
              <w:bottom w:val="single" w:sz="8" w:space="0" w:color="000000"/>
              <w:right w:val="single" w:sz="8" w:space="0" w:color="000000"/>
            </w:tcBorders>
            <w:vAlign w:val="center"/>
            <w:hideMark/>
          </w:tcPr>
          <w:p w14:paraId="528C3FB2" w14:textId="77777777" w:rsidR="00B57225" w:rsidRPr="00AB5195" w:rsidRDefault="00B57225" w:rsidP="00930AB3">
            <w:pPr>
              <w:spacing w:after="0" w:line="380" w:lineRule="exact"/>
              <w:rPr>
                <w:rFonts w:ascii="Verdana" w:eastAsia="Times New Roman" w:hAnsi="Verdana" w:cs="Arial"/>
                <w:color w:val="000000"/>
                <w:sz w:val="18"/>
                <w:szCs w:val="18"/>
                <w:lang w:val="nl-NL" w:eastAsia="nl-NL"/>
              </w:rPr>
            </w:pPr>
          </w:p>
        </w:tc>
        <w:tc>
          <w:tcPr>
            <w:tcW w:w="1208" w:type="dxa"/>
            <w:vMerge/>
            <w:tcBorders>
              <w:top w:val="nil"/>
              <w:left w:val="single" w:sz="8" w:space="0" w:color="000000"/>
              <w:bottom w:val="single" w:sz="8" w:space="0" w:color="000000"/>
              <w:right w:val="single" w:sz="8" w:space="0" w:color="000000"/>
            </w:tcBorders>
            <w:vAlign w:val="center"/>
            <w:hideMark/>
          </w:tcPr>
          <w:p w14:paraId="69747A82" w14:textId="77777777" w:rsidR="00B57225" w:rsidRPr="00AB5195" w:rsidRDefault="00B57225" w:rsidP="00930AB3">
            <w:pPr>
              <w:spacing w:after="0" w:line="380" w:lineRule="exact"/>
              <w:rPr>
                <w:rFonts w:ascii="Verdana" w:eastAsia="Times New Roman" w:hAnsi="Verdana" w:cs="Arial"/>
                <w:color w:val="000000"/>
                <w:sz w:val="18"/>
                <w:szCs w:val="18"/>
                <w:lang w:val="nl-NL" w:eastAsia="nl-NL"/>
              </w:rPr>
            </w:pPr>
          </w:p>
        </w:tc>
        <w:tc>
          <w:tcPr>
            <w:tcW w:w="2551" w:type="dxa"/>
            <w:tcBorders>
              <w:top w:val="nil"/>
              <w:left w:val="nil"/>
              <w:bottom w:val="nil"/>
              <w:right w:val="single" w:sz="8" w:space="0" w:color="000000"/>
            </w:tcBorders>
            <w:shd w:val="clear" w:color="auto" w:fill="auto"/>
            <w:hideMark/>
          </w:tcPr>
          <w:p w14:paraId="348CCE2E" w14:textId="77777777" w:rsidR="00B57225" w:rsidRPr="00AB5195" w:rsidRDefault="00B57225" w:rsidP="00930AB3">
            <w:pPr>
              <w:spacing w:after="0" w:line="380" w:lineRule="exact"/>
              <w:rPr>
                <w:rFonts w:ascii="Verdana" w:eastAsia="Times New Roman" w:hAnsi="Verdana" w:cs="Arial"/>
                <w:color w:val="000000"/>
                <w:sz w:val="18"/>
                <w:szCs w:val="18"/>
                <w:lang w:val="nl-NL" w:eastAsia="nl-NL"/>
              </w:rPr>
            </w:pPr>
            <w:r w:rsidRPr="00AB5195">
              <w:rPr>
                <w:rFonts w:ascii="Verdana" w:eastAsia="Times New Roman" w:hAnsi="Verdana" w:cs="Arial"/>
                <w:color w:val="000000"/>
                <w:sz w:val="18"/>
                <w:szCs w:val="18"/>
                <w:lang w:val="nl-NL" w:eastAsia="nl-NL"/>
              </w:rPr>
              <w:t>-       Meet wat er daadwerkelijk te lucht in gaat en niet alleen de productie aan de bodem</w:t>
            </w:r>
          </w:p>
        </w:tc>
        <w:tc>
          <w:tcPr>
            <w:tcW w:w="2977" w:type="dxa"/>
            <w:tcBorders>
              <w:top w:val="nil"/>
              <w:left w:val="nil"/>
              <w:bottom w:val="nil"/>
              <w:right w:val="single" w:sz="8" w:space="0" w:color="000000"/>
            </w:tcBorders>
            <w:shd w:val="clear" w:color="auto" w:fill="auto"/>
            <w:hideMark/>
          </w:tcPr>
          <w:p w14:paraId="18CE8558" w14:textId="77777777" w:rsidR="00B57225" w:rsidRPr="00AB5195" w:rsidRDefault="00B57225" w:rsidP="00930AB3">
            <w:pPr>
              <w:spacing w:after="0" w:line="380" w:lineRule="exact"/>
              <w:rPr>
                <w:rFonts w:ascii="Verdana" w:eastAsia="Times New Roman" w:hAnsi="Verdana" w:cs="Arial"/>
                <w:color w:val="000000"/>
                <w:sz w:val="18"/>
                <w:szCs w:val="18"/>
                <w:lang w:val="nl-NL" w:eastAsia="nl-NL"/>
              </w:rPr>
            </w:pPr>
            <w:r w:rsidRPr="00AB5195">
              <w:rPr>
                <w:rFonts w:ascii="Verdana" w:eastAsia="Times New Roman" w:hAnsi="Verdana" w:cs="Arial"/>
                <w:color w:val="000000"/>
                <w:sz w:val="18"/>
                <w:szCs w:val="18"/>
                <w:lang w:val="nl-NL" w:eastAsia="nl-NL"/>
              </w:rPr>
              <w:t xml:space="preserve">-       Niet gecorrigeerd voor </w:t>
            </w:r>
            <w:proofErr w:type="spellStart"/>
            <w:r w:rsidRPr="00AB5195">
              <w:rPr>
                <w:rFonts w:ascii="Verdana" w:eastAsia="Times New Roman" w:hAnsi="Verdana" w:cs="Arial"/>
                <w:color w:val="000000"/>
                <w:sz w:val="18"/>
                <w:szCs w:val="18"/>
                <w:lang w:val="nl-NL" w:eastAsia="nl-NL"/>
              </w:rPr>
              <w:t>ebullition</w:t>
            </w:r>
            <w:proofErr w:type="spellEnd"/>
          </w:p>
        </w:tc>
      </w:tr>
      <w:tr w:rsidR="00B57225" w:rsidRPr="00836330" w14:paraId="7C1810C8" w14:textId="77777777" w:rsidTr="00CC25EC">
        <w:trPr>
          <w:trHeight w:val="675"/>
        </w:trPr>
        <w:tc>
          <w:tcPr>
            <w:tcW w:w="2181" w:type="dxa"/>
            <w:vMerge/>
            <w:tcBorders>
              <w:top w:val="nil"/>
              <w:left w:val="single" w:sz="8" w:space="0" w:color="000000"/>
              <w:bottom w:val="single" w:sz="8" w:space="0" w:color="000000"/>
              <w:right w:val="single" w:sz="8" w:space="0" w:color="000000"/>
            </w:tcBorders>
            <w:vAlign w:val="center"/>
            <w:hideMark/>
          </w:tcPr>
          <w:p w14:paraId="781050C6" w14:textId="77777777" w:rsidR="00B57225" w:rsidRPr="00AB5195" w:rsidRDefault="00B57225" w:rsidP="00930AB3">
            <w:pPr>
              <w:spacing w:after="0" w:line="380" w:lineRule="exact"/>
              <w:rPr>
                <w:rFonts w:ascii="Verdana" w:eastAsia="Times New Roman" w:hAnsi="Verdana" w:cs="Arial"/>
                <w:b/>
                <w:bCs/>
                <w:color w:val="000000"/>
                <w:sz w:val="18"/>
                <w:szCs w:val="18"/>
                <w:lang w:val="nl-NL" w:eastAsia="nl-NL"/>
              </w:rPr>
            </w:pPr>
          </w:p>
        </w:tc>
        <w:tc>
          <w:tcPr>
            <w:tcW w:w="1134" w:type="dxa"/>
            <w:vMerge/>
            <w:tcBorders>
              <w:top w:val="nil"/>
              <w:left w:val="single" w:sz="8" w:space="0" w:color="000000"/>
              <w:bottom w:val="single" w:sz="8" w:space="0" w:color="000000"/>
              <w:right w:val="single" w:sz="8" w:space="0" w:color="000000"/>
            </w:tcBorders>
            <w:vAlign w:val="center"/>
            <w:hideMark/>
          </w:tcPr>
          <w:p w14:paraId="24F7B132" w14:textId="77777777" w:rsidR="00B57225" w:rsidRPr="00AB5195" w:rsidRDefault="00B57225" w:rsidP="00930AB3">
            <w:pPr>
              <w:spacing w:after="0" w:line="380" w:lineRule="exact"/>
              <w:rPr>
                <w:rFonts w:ascii="Verdana" w:eastAsia="Times New Roman" w:hAnsi="Verdana" w:cs="Arial"/>
                <w:color w:val="000000"/>
                <w:sz w:val="18"/>
                <w:szCs w:val="18"/>
                <w:lang w:val="nl-NL" w:eastAsia="nl-NL"/>
              </w:rPr>
            </w:pPr>
          </w:p>
        </w:tc>
        <w:tc>
          <w:tcPr>
            <w:tcW w:w="1208" w:type="dxa"/>
            <w:vMerge/>
            <w:tcBorders>
              <w:top w:val="nil"/>
              <w:left w:val="single" w:sz="8" w:space="0" w:color="000000"/>
              <w:bottom w:val="single" w:sz="8" w:space="0" w:color="000000"/>
              <w:right w:val="single" w:sz="8" w:space="0" w:color="000000"/>
            </w:tcBorders>
            <w:vAlign w:val="center"/>
            <w:hideMark/>
          </w:tcPr>
          <w:p w14:paraId="4D5588FB" w14:textId="77777777" w:rsidR="00B57225" w:rsidRPr="00AB5195" w:rsidRDefault="00B57225" w:rsidP="00930AB3">
            <w:pPr>
              <w:spacing w:after="0" w:line="380" w:lineRule="exact"/>
              <w:rPr>
                <w:rFonts w:ascii="Verdana" w:eastAsia="Times New Roman" w:hAnsi="Verdana" w:cs="Arial"/>
                <w:color w:val="000000"/>
                <w:sz w:val="18"/>
                <w:szCs w:val="18"/>
                <w:lang w:val="nl-NL" w:eastAsia="nl-NL"/>
              </w:rPr>
            </w:pPr>
          </w:p>
        </w:tc>
        <w:tc>
          <w:tcPr>
            <w:tcW w:w="2551" w:type="dxa"/>
            <w:tcBorders>
              <w:top w:val="nil"/>
              <w:left w:val="nil"/>
              <w:bottom w:val="nil"/>
              <w:right w:val="single" w:sz="8" w:space="0" w:color="000000"/>
            </w:tcBorders>
            <w:shd w:val="clear" w:color="auto" w:fill="auto"/>
            <w:hideMark/>
          </w:tcPr>
          <w:p w14:paraId="6574D967" w14:textId="77777777" w:rsidR="00B57225" w:rsidRPr="00AB5195" w:rsidRDefault="00B57225" w:rsidP="00930AB3">
            <w:pPr>
              <w:spacing w:after="0" w:line="380" w:lineRule="exact"/>
              <w:rPr>
                <w:rFonts w:ascii="Verdana" w:eastAsia="Times New Roman" w:hAnsi="Verdana" w:cs="Arial"/>
                <w:color w:val="000000"/>
                <w:sz w:val="18"/>
                <w:szCs w:val="18"/>
                <w:lang w:val="nl-NL" w:eastAsia="nl-NL"/>
              </w:rPr>
            </w:pPr>
            <w:r w:rsidRPr="00AB5195">
              <w:rPr>
                <w:rFonts w:ascii="Verdana" w:eastAsia="Times New Roman" w:hAnsi="Verdana" w:cs="Arial"/>
                <w:color w:val="000000"/>
                <w:sz w:val="18"/>
                <w:szCs w:val="18"/>
                <w:lang w:val="nl-NL" w:eastAsia="nl-NL"/>
              </w:rPr>
              <w:t>-       Laag in kosten</w:t>
            </w:r>
          </w:p>
        </w:tc>
        <w:tc>
          <w:tcPr>
            <w:tcW w:w="2977" w:type="dxa"/>
            <w:tcBorders>
              <w:top w:val="nil"/>
              <w:left w:val="nil"/>
              <w:bottom w:val="nil"/>
              <w:right w:val="single" w:sz="8" w:space="0" w:color="000000"/>
            </w:tcBorders>
            <w:shd w:val="clear" w:color="auto" w:fill="auto"/>
            <w:hideMark/>
          </w:tcPr>
          <w:p w14:paraId="4EC5248D" w14:textId="77777777" w:rsidR="00B57225" w:rsidRPr="00AB5195" w:rsidRDefault="00B57225" w:rsidP="00930AB3">
            <w:pPr>
              <w:spacing w:after="0" w:line="380" w:lineRule="exact"/>
              <w:rPr>
                <w:rFonts w:ascii="Verdana" w:eastAsia="Times New Roman" w:hAnsi="Verdana" w:cs="Arial"/>
                <w:color w:val="000000"/>
                <w:sz w:val="18"/>
                <w:szCs w:val="18"/>
                <w:lang w:val="nl-NL" w:eastAsia="nl-NL"/>
              </w:rPr>
            </w:pPr>
            <w:r w:rsidRPr="00AB5195">
              <w:rPr>
                <w:rFonts w:ascii="Verdana" w:eastAsia="Times New Roman" w:hAnsi="Verdana" w:cs="Arial"/>
                <w:color w:val="000000"/>
                <w:sz w:val="18"/>
                <w:szCs w:val="18"/>
                <w:lang w:val="nl-NL" w:eastAsia="nl-NL"/>
              </w:rPr>
              <w:t xml:space="preserve">-       </w:t>
            </w:r>
            <w:r w:rsidRPr="00AB5195">
              <w:rPr>
                <w:rFonts w:ascii="Verdana" w:eastAsia="Times New Roman" w:hAnsi="Verdana" w:cs="Arial"/>
                <w:color w:val="000000"/>
                <w:sz w:val="18"/>
                <w:szCs w:val="18"/>
                <w:u w:val="single"/>
                <w:lang w:val="nl-NL" w:eastAsia="nl-NL"/>
              </w:rPr>
              <w:t>Handmatig:</w:t>
            </w:r>
            <w:r w:rsidRPr="00AB5195">
              <w:rPr>
                <w:rFonts w:ascii="Verdana" w:eastAsia="Times New Roman" w:hAnsi="Verdana" w:cs="Arial"/>
                <w:color w:val="000000"/>
                <w:sz w:val="18"/>
                <w:szCs w:val="18"/>
                <w:lang w:val="nl-NL" w:eastAsia="nl-NL"/>
              </w:rPr>
              <w:t xml:space="preserve"> meten is tijdrovend: er moet regelmatig gemeten worden om daadwerkelijke emissie te bepalen</w:t>
            </w:r>
          </w:p>
        </w:tc>
      </w:tr>
      <w:tr w:rsidR="00B57225" w:rsidRPr="00D85768" w14:paraId="7F379BBA" w14:textId="77777777" w:rsidTr="00CC25EC">
        <w:trPr>
          <w:trHeight w:val="300"/>
        </w:trPr>
        <w:tc>
          <w:tcPr>
            <w:tcW w:w="2181" w:type="dxa"/>
            <w:vMerge/>
            <w:tcBorders>
              <w:top w:val="nil"/>
              <w:left w:val="single" w:sz="8" w:space="0" w:color="000000"/>
              <w:bottom w:val="single" w:sz="8" w:space="0" w:color="000000"/>
              <w:right w:val="single" w:sz="8" w:space="0" w:color="000000"/>
            </w:tcBorders>
            <w:vAlign w:val="center"/>
            <w:hideMark/>
          </w:tcPr>
          <w:p w14:paraId="4248C783" w14:textId="77777777" w:rsidR="00B57225" w:rsidRPr="00AB5195" w:rsidRDefault="00B57225" w:rsidP="00930AB3">
            <w:pPr>
              <w:spacing w:after="0" w:line="380" w:lineRule="exact"/>
              <w:rPr>
                <w:rFonts w:ascii="Verdana" w:eastAsia="Times New Roman" w:hAnsi="Verdana" w:cs="Arial"/>
                <w:b/>
                <w:bCs/>
                <w:color w:val="000000"/>
                <w:sz w:val="18"/>
                <w:szCs w:val="18"/>
                <w:lang w:val="nl-NL" w:eastAsia="nl-NL"/>
              </w:rPr>
            </w:pPr>
          </w:p>
        </w:tc>
        <w:tc>
          <w:tcPr>
            <w:tcW w:w="1134" w:type="dxa"/>
            <w:vMerge/>
            <w:tcBorders>
              <w:top w:val="nil"/>
              <w:left w:val="single" w:sz="8" w:space="0" w:color="000000"/>
              <w:bottom w:val="single" w:sz="8" w:space="0" w:color="000000"/>
              <w:right w:val="single" w:sz="8" w:space="0" w:color="000000"/>
            </w:tcBorders>
            <w:vAlign w:val="center"/>
            <w:hideMark/>
          </w:tcPr>
          <w:p w14:paraId="7D1AB3FE" w14:textId="77777777" w:rsidR="00B57225" w:rsidRPr="00AB5195" w:rsidRDefault="00B57225" w:rsidP="00930AB3">
            <w:pPr>
              <w:spacing w:after="0" w:line="380" w:lineRule="exact"/>
              <w:rPr>
                <w:rFonts w:ascii="Verdana" w:eastAsia="Times New Roman" w:hAnsi="Verdana" w:cs="Arial"/>
                <w:color w:val="000000"/>
                <w:sz w:val="18"/>
                <w:szCs w:val="18"/>
                <w:lang w:val="nl-NL" w:eastAsia="nl-NL"/>
              </w:rPr>
            </w:pPr>
          </w:p>
        </w:tc>
        <w:tc>
          <w:tcPr>
            <w:tcW w:w="1208" w:type="dxa"/>
            <w:vMerge/>
            <w:tcBorders>
              <w:top w:val="nil"/>
              <w:left w:val="single" w:sz="8" w:space="0" w:color="000000"/>
              <w:bottom w:val="single" w:sz="8" w:space="0" w:color="000000"/>
              <w:right w:val="single" w:sz="8" w:space="0" w:color="000000"/>
            </w:tcBorders>
            <w:vAlign w:val="center"/>
            <w:hideMark/>
          </w:tcPr>
          <w:p w14:paraId="04781B73" w14:textId="77777777" w:rsidR="00B57225" w:rsidRPr="00AB5195" w:rsidRDefault="00B57225" w:rsidP="00930AB3">
            <w:pPr>
              <w:spacing w:after="0" w:line="380" w:lineRule="exact"/>
              <w:rPr>
                <w:rFonts w:ascii="Verdana" w:eastAsia="Times New Roman" w:hAnsi="Verdana" w:cs="Arial"/>
                <w:color w:val="000000"/>
                <w:sz w:val="18"/>
                <w:szCs w:val="18"/>
                <w:lang w:val="nl-NL" w:eastAsia="nl-NL"/>
              </w:rPr>
            </w:pPr>
          </w:p>
        </w:tc>
        <w:tc>
          <w:tcPr>
            <w:tcW w:w="2551" w:type="dxa"/>
            <w:tcBorders>
              <w:top w:val="nil"/>
              <w:left w:val="nil"/>
              <w:bottom w:val="nil"/>
              <w:right w:val="single" w:sz="8" w:space="0" w:color="000000"/>
            </w:tcBorders>
            <w:shd w:val="clear" w:color="auto" w:fill="auto"/>
            <w:hideMark/>
          </w:tcPr>
          <w:p w14:paraId="0EC1CE24" w14:textId="77777777" w:rsidR="00B57225" w:rsidRPr="00AB5195" w:rsidRDefault="00B57225" w:rsidP="00930AB3">
            <w:pPr>
              <w:spacing w:after="0" w:line="380" w:lineRule="exact"/>
              <w:rPr>
                <w:rFonts w:ascii="Verdana" w:eastAsia="Times New Roman" w:hAnsi="Verdana" w:cs="Arial"/>
                <w:color w:val="000000"/>
                <w:sz w:val="18"/>
                <w:szCs w:val="18"/>
                <w:lang w:val="nl-NL" w:eastAsia="nl-NL"/>
              </w:rPr>
            </w:pPr>
            <w:r w:rsidRPr="00AB5195">
              <w:rPr>
                <w:rFonts w:ascii="Verdana" w:eastAsia="Times New Roman" w:hAnsi="Verdana" w:cs="Arial"/>
                <w:color w:val="000000"/>
                <w:sz w:val="18"/>
                <w:szCs w:val="18"/>
                <w:lang w:val="nl-NL" w:eastAsia="nl-NL"/>
              </w:rPr>
              <w:t>-       Gemakkelijk uitvoerbaar</w:t>
            </w:r>
          </w:p>
        </w:tc>
        <w:tc>
          <w:tcPr>
            <w:tcW w:w="2977" w:type="dxa"/>
            <w:tcBorders>
              <w:top w:val="nil"/>
              <w:left w:val="nil"/>
              <w:bottom w:val="nil"/>
              <w:right w:val="single" w:sz="8" w:space="0" w:color="000000"/>
            </w:tcBorders>
            <w:shd w:val="clear" w:color="auto" w:fill="auto"/>
            <w:hideMark/>
          </w:tcPr>
          <w:p w14:paraId="3C0DF9DE" w14:textId="77777777" w:rsidR="00B57225" w:rsidRPr="00AB5195" w:rsidRDefault="00B57225" w:rsidP="00930AB3">
            <w:pPr>
              <w:spacing w:after="0" w:line="380" w:lineRule="exact"/>
              <w:rPr>
                <w:rFonts w:ascii="Verdana" w:eastAsia="Times New Roman" w:hAnsi="Verdana" w:cs="Arial"/>
                <w:color w:val="000000"/>
                <w:sz w:val="18"/>
                <w:szCs w:val="18"/>
                <w:lang w:val="nl-NL" w:eastAsia="nl-NL"/>
              </w:rPr>
            </w:pPr>
            <w:r w:rsidRPr="00AB5195">
              <w:rPr>
                <w:rFonts w:ascii="Verdana" w:eastAsia="Times New Roman" w:hAnsi="Verdana" w:cs="Arial"/>
                <w:color w:val="000000"/>
                <w:sz w:val="18"/>
                <w:szCs w:val="18"/>
                <w:lang w:val="nl-NL" w:eastAsia="nl-NL"/>
              </w:rPr>
              <w:t xml:space="preserve">-       </w:t>
            </w:r>
            <w:r w:rsidRPr="00AB5195">
              <w:rPr>
                <w:rFonts w:ascii="Verdana" w:eastAsia="Times New Roman" w:hAnsi="Verdana" w:cs="Arial"/>
                <w:color w:val="000000"/>
                <w:sz w:val="18"/>
                <w:szCs w:val="18"/>
                <w:u w:val="single"/>
                <w:lang w:val="nl-NL" w:eastAsia="nl-NL"/>
              </w:rPr>
              <w:t>Handmatig</w:t>
            </w:r>
            <w:r w:rsidRPr="00AB5195">
              <w:rPr>
                <w:rFonts w:ascii="Verdana" w:eastAsia="Times New Roman" w:hAnsi="Verdana" w:cs="Arial"/>
                <w:color w:val="000000"/>
                <w:sz w:val="18"/>
                <w:szCs w:val="18"/>
                <w:lang w:val="nl-NL" w:eastAsia="nl-NL"/>
              </w:rPr>
              <w:t>: veel kamers nodig</w:t>
            </w:r>
          </w:p>
        </w:tc>
      </w:tr>
      <w:tr w:rsidR="00B57225" w:rsidRPr="00836330" w14:paraId="5EF19071" w14:textId="77777777" w:rsidTr="00CC25EC">
        <w:trPr>
          <w:trHeight w:val="450"/>
        </w:trPr>
        <w:tc>
          <w:tcPr>
            <w:tcW w:w="2181" w:type="dxa"/>
            <w:vMerge/>
            <w:tcBorders>
              <w:top w:val="nil"/>
              <w:left w:val="single" w:sz="8" w:space="0" w:color="000000"/>
              <w:bottom w:val="single" w:sz="8" w:space="0" w:color="000000"/>
              <w:right w:val="single" w:sz="8" w:space="0" w:color="000000"/>
            </w:tcBorders>
            <w:vAlign w:val="center"/>
            <w:hideMark/>
          </w:tcPr>
          <w:p w14:paraId="135E25DC" w14:textId="77777777" w:rsidR="00B57225" w:rsidRPr="00AB5195" w:rsidRDefault="00B57225" w:rsidP="00930AB3">
            <w:pPr>
              <w:spacing w:after="0" w:line="380" w:lineRule="exact"/>
              <w:rPr>
                <w:rFonts w:ascii="Verdana" w:eastAsia="Times New Roman" w:hAnsi="Verdana" w:cs="Arial"/>
                <w:b/>
                <w:bCs/>
                <w:color w:val="000000"/>
                <w:sz w:val="18"/>
                <w:szCs w:val="18"/>
                <w:lang w:val="nl-NL" w:eastAsia="nl-NL"/>
              </w:rPr>
            </w:pPr>
          </w:p>
        </w:tc>
        <w:tc>
          <w:tcPr>
            <w:tcW w:w="1134" w:type="dxa"/>
            <w:vMerge/>
            <w:tcBorders>
              <w:top w:val="nil"/>
              <w:left w:val="single" w:sz="8" w:space="0" w:color="000000"/>
              <w:bottom w:val="single" w:sz="8" w:space="0" w:color="000000"/>
              <w:right w:val="single" w:sz="8" w:space="0" w:color="000000"/>
            </w:tcBorders>
            <w:vAlign w:val="center"/>
            <w:hideMark/>
          </w:tcPr>
          <w:p w14:paraId="1DDF22FE" w14:textId="77777777" w:rsidR="00B57225" w:rsidRPr="00AB5195" w:rsidRDefault="00B57225" w:rsidP="00930AB3">
            <w:pPr>
              <w:spacing w:after="0" w:line="380" w:lineRule="exact"/>
              <w:rPr>
                <w:rFonts w:ascii="Verdana" w:eastAsia="Times New Roman" w:hAnsi="Verdana" w:cs="Arial"/>
                <w:color w:val="000000"/>
                <w:sz w:val="18"/>
                <w:szCs w:val="18"/>
                <w:lang w:val="nl-NL" w:eastAsia="nl-NL"/>
              </w:rPr>
            </w:pPr>
          </w:p>
        </w:tc>
        <w:tc>
          <w:tcPr>
            <w:tcW w:w="1208" w:type="dxa"/>
            <w:vMerge/>
            <w:tcBorders>
              <w:top w:val="nil"/>
              <w:left w:val="single" w:sz="8" w:space="0" w:color="000000"/>
              <w:bottom w:val="single" w:sz="8" w:space="0" w:color="000000"/>
              <w:right w:val="single" w:sz="8" w:space="0" w:color="000000"/>
            </w:tcBorders>
            <w:vAlign w:val="center"/>
            <w:hideMark/>
          </w:tcPr>
          <w:p w14:paraId="144E3B59" w14:textId="77777777" w:rsidR="00B57225" w:rsidRPr="00AB5195" w:rsidRDefault="00B57225" w:rsidP="00930AB3">
            <w:pPr>
              <w:spacing w:after="0" w:line="380" w:lineRule="exact"/>
              <w:rPr>
                <w:rFonts w:ascii="Verdana" w:eastAsia="Times New Roman" w:hAnsi="Verdana" w:cs="Arial"/>
                <w:color w:val="000000"/>
                <w:sz w:val="18"/>
                <w:szCs w:val="18"/>
                <w:lang w:val="nl-NL" w:eastAsia="nl-NL"/>
              </w:rPr>
            </w:pPr>
          </w:p>
        </w:tc>
        <w:tc>
          <w:tcPr>
            <w:tcW w:w="2551" w:type="dxa"/>
            <w:tcBorders>
              <w:top w:val="nil"/>
              <w:left w:val="nil"/>
              <w:bottom w:val="nil"/>
              <w:right w:val="single" w:sz="8" w:space="0" w:color="000000"/>
            </w:tcBorders>
            <w:shd w:val="clear" w:color="auto" w:fill="auto"/>
            <w:hideMark/>
          </w:tcPr>
          <w:p w14:paraId="18478D57" w14:textId="77777777" w:rsidR="00B57225" w:rsidRPr="00AB5195" w:rsidRDefault="00B57225" w:rsidP="00930AB3">
            <w:pPr>
              <w:spacing w:after="0" w:line="380" w:lineRule="exact"/>
              <w:rPr>
                <w:rFonts w:ascii="Verdana" w:eastAsia="Times New Roman" w:hAnsi="Verdana" w:cs="Arial"/>
                <w:color w:val="000000"/>
                <w:sz w:val="18"/>
                <w:szCs w:val="18"/>
                <w:lang w:val="nl-NL" w:eastAsia="nl-NL"/>
              </w:rPr>
            </w:pPr>
            <w:r w:rsidRPr="00AB5195">
              <w:rPr>
                <w:rFonts w:ascii="Verdana" w:eastAsia="Times New Roman" w:hAnsi="Verdana" w:cs="Arial"/>
                <w:color w:val="000000"/>
                <w:sz w:val="18"/>
                <w:szCs w:val="18"/>
                <w:lang w:val="nl-NL" w:eastAsia="nl-NL"/>
              </w:rPr>
              <w:t>-       Meet enkel daar waar de kamer staat</w:t>
            </w:r>
          </w:p>
        </w:tc>
        <w:tc>
          <w:tcPr>
            <w:tcW w:w="2977" w:type="dxa"/>
            <w:tcBorders>
              <w:top w:val="nil"/>
              <w:left w:val="nil"/>
              <w:bottom w:val="nil"/>
              <w:right w:val="single" w:sz="8" w:space="0" w:color="000000"/>
            </w:tcBorders>
            <w:shd w:val="clear" w:color="auto" w:fill="auto"/>
            <w:hideMark/>
          </w:tcPr>
          <w:p w14:paraId="0C060B70" w14:textId="77777777" w:rsidR="00B57225" w:rsidRPr="00AB5195" w:rsidRDefault="00B57225" w:rsidP="00930AB3">
            <w:pPr>
              <w:spacing w:after="0" w:line="380" w:lineRule="exact"/>
              <w:rPr>
                <w:rFonts w:ascii="Verdana" w:eastAsia="Times New Roman" w:hAnsi="Verdana" w:cs="Arial"/>
                <w:color w:val="000000"/>
                <w:sz w:val="18"/>
                <w:szCs w:val="18"/>
                <w:lang w:val="nl-NL" w:eastAsia="nl-NL"/>
              </w:rPr>
            </w:pPr>
            <w:r w:rsidRPr="00AB5195">
              <w:rPr>
                <w:rFonts w:ascii="Verdana" w:eastAsia="Times New Roman" w:hAnsi="Verdana" w:cs="Arial"/>
                <w:color w:val="000000"/>
                <w:sz w:val="18"/>
                <w:szCs w:val="18"/>
                <w:lang w:val="nl-NL" w:eastAsia="nl-NL"/>
              </w:rPr>
              <w:t xml:space="preserve">-       </w:t>
            </w:r>
            <w:r w:rsidRPr="00AB5195">
              <w:rPr>
                <w:rFonts w:ascii="Verdana" w:eastAsia="Times New Roman" w:hAnsi="Verdana" w:cs="Arial"/>
                <w:color w:val="000000"/>
                <w:sz w:val="18"/>
                <w:szCs w:val="18"/>
                <w:u w:val="single"/>
                <w:lang w:val="nl-NL" w:eastAsia="nl-NL"/>
              </w:rPr>
              <w:t>Continu-metingen</w:t>
            </w:r>
            <w:r w:rsidRPr="00AB5195">
              <w:rPr>
                <w:rFonts w:ascii="Verdana" w:eastAsia="Times New Roman" w:hAnsi="Verdana" w:cs="Arial"/>
                <w:color w:val="000000"/>
                <w:sz w:val="18"/>
                <w:szCs w:val="18"/>
                <w:lang w:val="nl-NL" w:eastAsia="nl-NL"/>
              </w:rPr>
              <w:t>: Apparatuur is erg duur</w:t>
            </w:r>
          </w:p>
        </w:tc>
      </w:tr>
      <w:tr w:rsidR="00B57225" w:rsidRPr="00836330" w14:paraId="289DAB6B" w14:textId="77777777" w:rsidTr="00CC25EC">
        <w:trPr>
          <w:trHeight w:val="300"/>
        </w:trPr>
        <w:tc>
          <w:tcPr>
            <w:tcW w:w="2181" w:type="dxa"/>
            <w:vMerge/>
            <w:tcBorders>
              <w:top w:val="nil"/>
              <w:left w:val="single" w:sz="8" w:space="0" w:color="000000"/>
              <w:bottom w:val="single" w:sz="8" w:space="0" w:color="000000"/>
              <w:right w:val="single" w:sz="8" w:space="0" w:color="000000"/>
            </w:tcBorders>
            <w:vAlign w:val="center"/>
            <w:hideMark/>
          </w:tcPr>
          <w:p w14:paraId="743F2733" w14:textId="77777777" w:rsidR="00B57225" w:rsidRPr="00AB5195" w:rsidRDefault="00B57225" w:rsidP="00930AB3">
            <w:pPr>
              <w:spacing w:after="0" w:line="380" w:lineRule="exact"/>
              <w:rPr>
                <w:rFonts w:ascii="Verdana" w:eastAsia="Times New Roman" w:hAnsi="Verdana" w:cs="Arial"/>
                <w:b/>
                <w:bCs/>
                <w:color w:val="000000"/>
                <w:sz w:val="18"/>
                <w:szCs w:val="18"/>
                <w:lang w:val="nl-NL" w:eastAsia="nl-NL"/>
              </w:rPr>
            </w:pPr>
          </w:p>
        </w:tc>
        <w:tc>
          <w:tcPr>
            <w:tcW w:w="1134" w:type="dxa"/>
            <w:vMerge/>
            <w:tcBorders>
              <w:top w:val="nil"/>
              <w:left w:val="single" w:sz="8" w:space="0" w:color="000000"/>
              <w:bottom w:val="single" w:sz="8" w:space="0" w:color="000000"/>
              <w:right w:val="single" w:sz="8" w:space="0" w:color="000000"/>
            </w:tcBorders>
            <w:vAlign w:val="center"/>
            <w:hideMark/>
          </w:tcPr>
          <w:p w14:paraId="35CFBBCD" w14:textId="77777777" w:rsidR="00B57225" w:rsidRPr="00AB5195" w:rsidRDefault="00B57225" w:rsidP="00930AB3">
            <w:pPr>
              <w:spacing w:after="0" w:line="380" w:lineRule="exact"/>
              <w:rPr>
                <w:rFonts w:ascii="Verdana" w:eastAsia="Times New Roman" w:hAnsi="Verdana" w:cs="Arial"/>
                <w:color w:val="000000"/>
                <w:sz w:val="18"/>
                <w:szCs w:val="18"/>
                <w:lang w:val="nl-NL" w:eastAsia="nl-NL"/>
              </w:rPr>
            </w:pPr>
          </w:p>
        </w:tc>
        <w:tc>
          <w:tcPr>
            <w:tcW w:w="1208" w:type="dxa"/>
            <w:vMerge/>
            <w:tcBorders>
              <w:top w:val="nil"/>
              <w:left w:val="single" w:sz="8" w:space="0" w:color="000000"/>
              <w:bottom w:val="single" w:sz="8" w:space="0" w:color="000000"/>
              <w:right w:val="single" w:sz="8" w:space="0" w:color="000000"/>
            </w:tcBorders>
            <w:vAlign w:val="center"/>
            <w:hideMark/>
          </w:tcPr>
          <w:p w14:paraId="7D646D14" w14:textId="77777777" w:rsidR="00B57225" w:rsidRPr="00AB5195" w:rsidRDefault="00B57225" w:rsidP="00930AB3">
            <w:pPr>
              <w:spacing w:after="0" w:line="380" w:lineRule="exact"/>
              <w:rPr>
                <w:rFonts w:ascii="Verdana" w:eastAsia="Times New Roman" w:hAnsi="Verdana" w:cs="Arial"/>
                <w:color w:val="000000"/>
                <w:sz w:val="18"/>
                <w:szCs w:val="18"/>
                <w:lang w:val="nl-NL" w:eastAsia="nl-NL"/>
              </w:rPr>
            </w:pPr>
          </w:p>
        </w:tc>
        <w:tc>
          <w:tcPr>
            <w:tcW w:w="2551" w:type="dxa"/>
            <w:tcBorders>
              <w:top w:val="nil"/>
              <w:left w:val="nil"/>
              <w:bottom w:val="nil"/>
              <w:right w:val="single" w:sz="8" w:space="0" w:color="000000"/>
            </w:tcBorders>
            <w:shd w:val="clear" w:color="auto" w:fill="auto"/>
            <w:hideMark/>
          </w:tcPr>
          <w:p w14:paraId="10B98EA8" w14:textId="77777777" w:rsidR="00B57225" w:rsidRPr="00AB5195" w:rsidRDefault="00B57225" w:rsidP="00930AB3">
            <w:pPr>
              <w:spacing w:after="0" w:line="380" w:lineRule="exact"/>
              <w:rPr>
                <w:rFonts w:ascii="Verdana" w:eastAsia="Times New Roman" w:hAnsi="Verdana" w:cs="Arial"/>
                <w:color w:val="000000"/>
                <w:sz w:val="18"/>
                <w:szCs w:val="18"/>
                <w:lang w:val="nl-NL" w:eastAsia="nl-NL"/>
              </w:rPr>
            </w:pPr>
            <w:r w:rsidRPr="00AB5195">
              <w:rPr>
                <w:rFonts w:ascii="Verdana" w:eastAsia="Times New Roman" w:hAnsi="Verdana" w:cs="Arial"/>
                <w:color w:val="000000"/>
                <w:sz w:val="18"/>
                <w:szCs w:val="18"/>
                <w:lang w:val="nl-NL" w:eastAsia="nl-NL"/>
              </w:rPr>
              <w:t>-       Meest gebruikte methode ter wereld</w:t>
            </w:r>
          </w:p>
        </w:tc>
        <w:tc>
          <w:tcPr>
            <w:tcW w:w="2977" w:type="dxa"/>
            <w:tcBorders>
              <w:top w:val="nil"/>
              <w:left w:val="nil"/>
              <w:bottom w:val="nil"/>
              <w:right w:val="single" w:sz="8" w:space="0" w:color="000000"/>
            </w:tcBorders>
            <w:shd w:val="clear" w:color="auto" w:fill="auto"/>
            <w:hideMark/>
          </w:tcPr>
          <w:p w14:paraId="39A27635" w14:textId="77777777" w:rsidR="00B57225" w:rsidRPr="00AB5195" w:rsidRDefault="00B57225" w:rsidP="00930AB3">
            <w:pPr>
              <w:spacing w:after="0" w:line="380" w:lineRule="exact"/>
              <w:rPr>
                <w:rFonts w:ascii="Verdana" w:eastAsia="Times New Roman" w:hAnsi="Verdana" w:cs="Arial"/>
                <w:color w:val="000000"/>
                <w:sz w:val="18"/>
                <w:szCs w:val="18"/>
                <w:lang w:val="nl-NL" w:eastAsia="nl-NL"/>
              </w:rPr>
            </w:pPr>
            <w:r w:rsidRPr="00AB5195">
              <w:rPr>
                <w:rFonts w:ascii="Verdana" w:eastAsia="Times New Roman" w:hAnsi="Verdana" w:cs="Arial"/>
                <w:color w:val="000000"/>
                <w:sz w:val="18"/>
                <w:szCs w:val="18"/>
                <w:lang w:val="nl-NL" w:eastAsia="nl-NL"/>
              </w:rPr>
              <w:t> </w:t>
            </w:r>
          </w:p>
        </w:tc>
      </w:tr>
      <w:tr w:rsidR="00B57225" w:rsidRPr="00836330" w14:paraId="1D975074" w14:textId="77777777" w:rsidTr="00CC25EC">
        <w:trPr>
          <w:trHeight w:val="46"/>
        </w:trPr>
        <w:tc>
          <w:tcPr>
            <w:tcW w:w="2181" w:type="dxa"/>
            <w:vMerge/>
            <w:tcBorders>
              <w:top w:val="nil"/>
              <w:left w:val="single" w:sz="8" w:space="0" w:color="000000"/>
              <w:bottom w:val="single" w:sz="8" w:space="0" w:color="000000"/>
              <w:right w:val="single" w:sz="8" w:space="0" w:color="000000"/>
            </w:tcBorders>
            <w:vAlign w:val="center"/>
            <w:hideMark/>
          </w:tcPr>
          <w:p w14:paraId="43C5EB62" w14:textId="77777777" w:rsidR="00B57225" w:rsidRPr="00AB5195" w:rsidRDefault="00B57225" w:rsidP="00930AB3">
            <w:pPr>
              <w:spacing w:after="0" w:line="380" w:lineRule="exact"/>
              <w:rPr>
                <w:rFonts w:ascii="Verdana" w:eastAsia="Times New Roman" w:hAnsi="Verdana" w:cs="Arial"/>
                <w:b/>
                <w:bCs/>
                <w:color w:val="000000"/>
                <w:sz w:val="18"/>
                <w:szCs w:val="18"/>
                <w:lang w:val="nl-NL" w:eastAsia="nl-NL"/>
              </w:rPr>
            </w:pPr>
          </w:p>
        </w:tc>
        <w:tc>
          <w:tcPr>
            <w:tcW w:w="1134" w:type="dxa"/>
            <w:vMerge/>
            <w:tcBorders>
              <w:top w:val="nil"/>
              <w:left w:val="single" w:sz="8" w:space="0" w:color="000000"/>
              <w:bottom w:val="single" w:sz="8" w:space="0" w:color="000000"/>
              <w:right w:val="single" w:sz="8" w:space="0" w:color="000000"/>
            </w:tcBorders>
            <w:vAlign w:val="center"/>
            <w:hideMark/>
          </w:tcPr>
          <w:p w14:paraId="1AE3DB55" w14:textId="77777777" w:rsidR="00B57225" w:rsidRPr="00AB5195" w:rsidRDefault="00B57225" w:rsidP="00930AB3">
            <w:pPr>
              <w:spacing w:after="0" w:line="380" w:lineRule="exact"/>
              <w:rPr>
                <w:rFonts w:ascii="Verdana" w:eastAsia="Times New Roman" w:hAnsi="Verdana" w:cs="Arial"/>
                <w:color w:val="000000"/>
                <w:sz w:val="18"/>
                <w:szCs w:val="18"/>
                <w:lang w:val="nl-NL" w:eastAsia="nl-NL"/>
              </w:rPr>
            </w:pPr>
          </w:p>
        </w:tc>
        <w:tc>
          <w:tcPr>
            <w:tcW w:w="1208" w:type="dxa"/>
            <w:vMerge/>
            <w:tcBorders>
              <w:top w:val="nil"/>
              <w:left w:val="single" w:sz="8" w:space="0" w:color="000000"/>
              <w:bottom w:val="single" w:sz="8" w:space="0" w:color="000000"/>
              <w:right w:val="single" w:sz="8" w:space="0" w:color="000000"/>
            </w:tcBorders>
            <w:vAlign w:val="center"/>
            <w:hideMark/>
          </w:tcPr>
          <w:p w14:paraId="3261FF5B" w14:textId="77777777" w:rsidR="00B57225" w:rsidRPr="00AB5195" w:rsidRDefault="00B57225" w:rsidP="00930AB3">
            <w:pPr>
              <w:spacing w:after="0" w:line="380" w:lineRule="exact"/>
              <w:rPr>
                <w:rFonts w:ascii="Verdana" w:eastAsia="Times New Roman" w:hAnsi="Verdana" w:cs="Arial"/>
                <w:color w:val="000000"/>
                <w:sz w:val="18"/>
                <w:szCs w:val="18"/>
                <w:lang w:val="nl-NL" w:eastAsia="nl-NL"/>
              </w:rPr>
            </w:pPr>
          </w:p>
        </w:tc>
        <w:tc>
          <w:tcPr>
            <w:tcW w:w="2551" w:type="dxa"/>
            <w:tcBorders>
              <w:top w:val="nil"/>
              <w:left w:val="nil"/>
              <w:bottom w:val="single" w:sz="8" w:space="0" w:color="000000"/>
              <w:right w:val="single" w:sz="8" w:space="0" w:color="000000"/>
            </w:tcBorders>
            <w:shd w:val="clear" w:color="auto" w:fill="auto"/>
            <w:hideMark/>
          </w:tcPr>
          <w:p w14:paraId="748E17BA" w14:textId="77777777" w:rsidR="00B57225" w:rsidRPr="00AB5195" w:rsidRDefault="00B57225" w:rsidP="00930AB3">
            <w:pPr>
              <w:spacing w:after="0" w:line="380" w:lineRule="exact"/>
              <w:rPr>
                <w:rFonts w:ascii="Verdana" w:eastAsia="Times New Roman" w:hAnsi="Verdana" w:cs="Arial"/>
                <w:color w:val="000000"/>
                <w:sz w:val="18"/>
                <w:szCs w:val="18"/>
                <w:lang w:val="nl-NL" w:eastAsia="nl-NL"/>
              </w:rPr>
            </w:pPr>
            <w:r w:rsidRPr="00AB5195">
              <w:rPr>
                <w:rFonts w:ascii="Verdana" w:eastAsia="Times New Roman" w:hAnsi="Verdana" w:cs="Arial"/>
                <w:color w:val="000000"/>
                <w:sz w:val="18"/>
                <w:szCs w:val="18"/>
                <w:lang w:val="nl-NL" w:eastAsia="nl-NL"/>
              </w:rPr>
              <w:t xml:space="preserve">-       </w:t>
            </w:r>
            <w:r w:rsidRPr="00AB5195">
              <w:rPr>
                <w:rFonts w:ascii="Verdana" w:eastAsia="Times New Roman" w:hAnsi="Verdana" w:cs="Arial"/>
                <w:color w:val="000000"/>
                <w:sz w:val="18"/>
                <w:szCs w:val="18"/>
                <w:u w:val="single"/>
                <w:lang w:val="nl-NL" w:eastAsia="nl-NL"/>
              </w:rPr>
              <w:t>Continu-metingen</w:t>
            </w:r>
            <w:r w:rsidRPr="00AB5195">
              <w:rPr>
                <w:rFonts w:ascii="Verdana" w:eastAsia="Times New Roman" w:hAnsi="Verdana" w:cs="Arial"/>
                <w:color w:val="000000"/>
                <w:sz w:val="18"/>
                <w:szCs w:val="18"/>
                <w:lang w:val="nl-NL" w:eastAsia="nl-NL"/>
              </w:rPr>
              <w:t xml:space="preserve">: </w:t>
            </w:r>
            <w:proofErr w:type="spellStart"/>
            <w:r w:rsidRPr="00AB5195">
              <w:rPr>
                <w:rFonts w:ascii="Verdana" w:eastAsia="Times New Roman" w:hAnsi="Verdana" w:cs="Arial"/>
                <w:color w:val="000000"/>
                <w:sz w:val="18"/>
                <w:szCs w:val="18"/>
                <w:lang w:val="nl-NL" w:eastAsia="nl-NL"/>
              </w:rPr>
              <w:t>ebullitie</w:t>
            </w:r>
            <w:proofErr w:type="spellEnd"/>
            <w:r w:rsidRPr="00AB5195">
              <w:rPr>
                <w:rFonts w:ascii="Verdana" w:eastAsia="Times New Roman" w:hAnsi="Verdana" w:cs="Arial"/>
                <w:color w:val="000000"/>
                <w:sz w:val="18"/>
                <w:szCs w:val="18"/>
                <w:lang w:val="nl-NL" w:eastAsia="nl-NL"/>
              </w:rPr>
              <w:t xml:space="preserve"> momenten inzichtelijk</w:t>
            </w:r>
          </w:p>
        </w:tc>
        <w:tc>
          <w:tcPr>
            <w:tcW w:w="2977" w:type="dxa"/>
            <w:tcBorders>
              <w:top w:val="nil"/>
              <w:left w:val="nil"/>
              <w:bottom w:val="single" w:sz="8" w:space="0" w:color="000000"/>
              <w:right w:val="single" w:sz="8" w:space="0" w:color="000000"/>
            </w:tcBorders>
            <w:shd w:val="clear" w:color="auto" w:fill="auto"/>
            <w:hideMark/>
          </w:tcPr>
          <w:p w14:paraId="0A313A54" w14:textId="77777777" w:rsidR="00B57225" w:rsidRPr="00AB5195" w:rsidRDefault="00B57225" w:rsidP="00930AB3">
            <w:pPr>
              <w:spacing w:after="0" w:line="380" w:lineRule="exact"/>
              <w:rPr>
                <w:rFonts w:ascii="Verdana" w:eastAsia="Times New Roman" w:hAnsi="Verdana" w:cs="Calibri"/>
                <w:color w:val="000000"/>
                <w:sz w:val="18"/>
                <w:szCs w:val="18"/>
                <w:lang w:val="nl-NL" w:eastAsia="nl-NL"/>
              </w:rPr>
            </w:pPr>
            <w:r w:rsidRPr="00AB5195">
              <w:rPr>
                <w:rFonts w:ascii="Verdana" w:eastAsia="Times New Roman" w:hAnsi="Verdana" w:cs="Calibri"/>
                <w:color w:val="000000"/>
                <w:sz w:val="18"/>
                <w:szCs w:val="18"/>
                <w:lang w:val="nl-NL" w:eastAsia="nl-NL"/>
              </w:rPr>
              <w:t> </w:t>
            </w:r>
          </w:p>
        </w:tc>
      </w:tr>
      <w:tr w:rsidR="00B57225" w:rsidRPr="00836330" w14:paraId="32D3CC44" w14:textId="77777777" w:rsidTr="00CC25EC">
        <w:trPr>
          <w:trHeight w:val="300"/>
        </w:trPr>
        <w:tc>
          <w:tcPr>
            <w:tcW w:w="2181" w:type="dxa"/>
            <w:vMerge w:val="restart"/>
            <w:tcBorders>
              <w:top w:val="nil"/>
              <w:left w:val="single" w:sz="8" w:space="0" w:color="000000"/>
              <w:bottom w:val="single" w:sz="8" w:space="0" w:color="000000"/>
              <w:right w:val="single" w:sz="8" w:space="0" w:color="000000"/>
            </w:tcBorders>
            <w:shd w:val="clear" w:color="000000" w:fill="DEEAF6"/>
            <w:vAlign w:val="center"/>
            <w:hideMark/>
          </w:tcPr>
          <w:p w14:paraId="50F644DC" w14:textId="7F737A02" w:rsidR="00B57225" w:rsidRPr="00AB5195" w:rsidRDefault="00B57225" w:rsidP="00930AB3">
            <w:pPr>
              <w:spacing w:after="0" w:line="380" w:lineRule="exact"/>
              <w:rPr>
                <w:rFonts w:ascii="Verdana" w:eastAsia="Times New Roman" w:hAnsi="Verdana" w:cs="Arial"/>
                <w:b/>
                <w:bCs/>
                <w:color w:val="000000"/>
                <w:sz w:val="18"/>
                <w:szCs w:val="18"/>
                <w:lang w:val="nl-NL" w:eastAsia="nl-NL"/>
              </w:rPr>
            </w:pPr>
            <w:proofErr w:type="spellStart"/>
            <w:r w:rsidRPr="00AB5195">
              <w:rPr>
                <w:rFonts w:ascii="Verdana" w:eastAsia="Times New Roman" w:hAnsi="Verdana" w:cs="Arial"/>
                <w:b/>
                <w:bCs/>
                <w:color w:val="000000"/>
                <w:sz w:val="18"/>
                <w:szCs w:val="18"/>
                <w:lang w:val="nl-NL" w:eastAsia="nl-NL"/>
              </w:rPr>
              <w:t>Ebu</w:t>
            </w:r>
            <w:r w:rsidR="009903D1">
              <w:rPr>
                <w:rFonts w:ascii="Verdana" w:eastAsia="Times New Roman" w:hAnsi="Verdana" w:cs="Arial"/>
                <w:b/>
                <w:bCs/>
                <w:color w:val="000000"/>
                <w:sz w:val="18"/>
                <w:szCs w:val="18"/>
                <w:lang w:val="nl-NL" w:eastAsia="nl-NL"/>
              </w:rPr>
              <w:t>lli</w:t>
            </w:r>
            <w:r w:rsidR="0005301D">
              <w:rPr>
                <w:rFonts w:ascii="Verdana" w:eastAsia="Times New Roman" w:hAnsi="Verdana" w:cs="Arial"/>
                <w:b/>
                <w:bCs/>
                <w:color w:val="000000"/>
                <w:sz w:val="18"/>
                <w:szCs w:val="18"/>
                <w:lang w:val="nl-NL" w:eastAsia="nl-NL"/>
              </w:rPr>
              <w:t>tie</w:t>
            </w:r>
            <w:proofErr w:type="spellEnd"/>
          </w:p>
        </w:tc>
        <w:tc>
          <w:tcPr>
            <w:tcW w:w="1134" w:type="dxa"/>
            <w:vMerge w:val="restart"/>
            <w:tcBorders>
              <w:top w:val="nil"/>
              <w:left w:val="single" w:sz="8" w:space="0" w:color="000000"/>
              <w:bottom w:val="single" w:sz="8" w:space="0" w:color="000000"/>
              <w:right w:val="single" w:sz="8" w:space="0" w:color="000000"/>
            </w:tcBorders>
            <w:shd w:val="clear" w:color="000000" w:fill="DEEAF6"/>
            <w:vAlign w:val="center"/>
            <w:hideMark/>
          </w:tcPr>
          <w:p w14:paraId="12BC9A25" w14:textId="77777777" w:rsidR="00B57225" w:rsidRPr="00AB5195" w:rsidRDefault="00B57225" w:rsidP="00930AB3">
            <w:pPr>
              <w:spacing w:after="0" w:line="380" w:lineRule="exact"/>
              <w:jc w:val="center"/>
              <w:rPr>
                <w:rFonts w:ascii="Verdana" w:eastAsia="Times New Roman" w:hAnsi="Verdana" w:cs="Arial"/>
                <w:color w:val="000000"/>
                <w:sz w:val="18"/>
                <w:szCs w:val="18"/>
                <w:lang w:val="nl-NL" w:eastAsia="nl-NL"/>
              </w:rPr>
            </w:pPr>
            <w:r w:rsidRPr="00AB5195">
              <w:rPr>
                <w:rFonts w:ascii="Verdana" w:eastAsia="Times New Roman" w:hAnsi="Verdana" w:cs="Arial"/>
                <w:color w:val="000000"/>
                <w:sz w:val="18"/>
                <w:szCs w:val="18"/>
                <w:lang w:val="nl-NL" w:eastAsia="nl-NL"/>
              </w:rPr>
              <w:t>-</w:t>
            </w:r>
          </w:p>
        </w:tc>
        <w:tc>
          <w:tcPr>
            <w:tcW w:w="1208" w:type="dxa"/>
            <w:vMerge w:val="restart"/>
            <w:tcBorders>
              <w:top w:val="nil"/>
              <w:left w:val="single" w:sz="8" w:space="0" w:color="000000"/>
              <w:bottom w:val="single" w:sz="8" w:space="0" w:color="000000"/>
              <w:right w:val="single" w:sz="8" w:space="0" w:color="000000"/>
            </w:tcBorders>
            <w:shd w:val="clear" w:color="000000" w:fill="DEEAF6"/>
            <w:vAlign w:val="center"/>
            <w:hideMark/>
          </w:tcPr>
          <w:p w14:paraId="68723855" w14:textId="77777777" w:rsidR="00B57225" w:rsidRPr="00AB5195" w:rsidRDefault="00B57225" w:rsidP="00930AB3">
            <w:pPr>
              <w:spacing w:after="0" w:line="380" w:lineRule="exact"/>
              <w:jc w:val="center"/>
              <w:rPr>
                <w:rFonts w:ascii="Verdana" w:eastAsia="Times New Roman" w:hAnsi="Verdana" w:cs="Arial"/>
                <w:color w:val="000000"/>
                <w:sz w:val="18"/>
                <w:szCs w:val="18"/>
                <w:lang w:val="nl-NL" w:eastAsia="nl-NL"/>
              </w:rPr>
            </w:pPr>
            <w:r w:rsidRPr="00AB5195">
              <w:rPr>
                <w:rFonts w:ascii="Verdana" w:eastAsia="Times New Roman" w:hAnsi="Verdana" w:cs="Arial"/>
                <w:color w:val="000000"/>
                <w:sz w:val="18"/>
                <w:szCs w:val="18"/>
                <w:lang w:val="nl-NL" w:eastAsia="nl-NL"/>
              </w:rPr>
              <w:t>Uren</w:t>
            </w:r>
          </w:p>
        </w:tc>
        <w:tc>
          <w:tcPr>
            <w:tcW w:w="2551" w:type="dxa"/>
            <w:tcBorders>
              <w:top w:val="nil"/>
              <w:left w:val="nil"/>
              <w:bottom w:val="nil"/>
              <w:right w:val="single" w:sz="8" w:space="0" w:color="000000"/>
            </w:tcBorders>
            <w:shd w:val="clear" w:color="000000" w:fill="DEEAF6"/>
            <w:vAlign w:val="center"/>
            <w:hideMark/>
          </w:tcPr>
          <w:p w14:paraId="00E80C3E" w14:textId="77777777" w:rsidR="00B57225" w:rsidRPr="00AB5195" w:rsidRDefault="00B57225" w:rsidP="00930AB3">
            <w:pPr>
              <w:spacing w:after="0" w:line="380" w:lineRule="exact"/>
              <w:rPr>
                <w:rFonts w:ascii="Verdana" w:eastAsia="Times New Roman" w:hAnsi="Verdana" w:cs="Arial"/>
                <w:color w:val="000000"/>
                <w:sz w:val="18"/>
                <w:szCs w:val="18"/>
                <w:lang w:val="nl-NL" w:eastAsia="nl-NL"/>
              </w:rPr>
            </w:pPr>
            <w:r w:rsidRPr="00AB5195">
              <w:rPr>
                <w:rFonts w:ascii="Verdana" w:eastAsia="Times New Roman" w:hAnsi="Verdana" w:cs="Arial"/>
                <w:color w:val="000000"/>
                <w:sz w:val="18"/>
                <w:szCs w:val="18"/>
                <w:lang w:val="nl-NL" w:eastAsia="nl-NL"/>
              </w:rPr>
              <w:t xml:space="preserve">-       Inzicht in </w:t>
            </w:r>
            <w:proofErr w:type="spellStart"/>
            <w:r w:rsidRPr="00AB5195">
              <w:rPr>
                <w:rFonts w:ascii="Verdana" w:eastAsia="Times New Roman" w:hAnsi="Verdana" w:cs="Arial"/>
                <w:color w:val="000000"/>
                <w:sz w:val="18"/>
                <w:szCs w:val="18"/>
                <w:lang w:val="nl-NL" w:eastAsia="nl-NL"/>
              </w:rPr>
              <w:t>ebullitie</w:t>
            </w:r>
            <w:proofErr w:type="spellEnd"/>
          </w:p>
        </w:tc>
        <w:tc>
          <w:tcPr>
            <w:tcW w:w="2977" w:type="dxa"/>
            <w:vMerge w:val="restart"/>
            <w:tcBorders>
              <w:top w:val="nil"/>
              <w:left w:val="single" w:sz="8" w:space="0" w:color="000000"/>
              <w:bottom w:val="single" w:sz="8" w:space="0" w:color="000000"/>
              <w:right w:val="single" w:sz="8" w:space="0" w:color="000000"/>
            </w:tcBorders>
            <w:shd w:val="clear" w:color="000000" w:fill="DEEAF6"/>
            <w:vAlign w:val="center"/>
            <w:hideMark/>
          </w:tcPr>
          <w:p w14:paraId="612A678F" w14:textId="77777777" w:rsidR="00B57225" w:rsidRPr="00AB5195" w:rsidRDefault="00B57225" w:rsidP="00930AB3">
            <w:pPr>
              <w:spacing w:after="0" w:line="380" w:lineRule="exact"/>
              <w:rPr>
                <w:rFonts w:ascii="Verdana" w:eastAsia="Times New Roman" w:hAnsi="Verdana" w:cs="Arial"/>
                <w:color w:val="000000"/>
                <w:sz w:val="18"/>
                <w:szCs w:val="18"/>
                <w:lang w:val="nl-NL" w:eastAsia="nl-NL"/>
              </w:rPr>
            </w:pPr>
            <w:r w:rsidRPr="00AB5195">
              <w:rPr>
                <w:rFonts w:ascii="Verdana" w:eastAsia="Times New Roman" w:hAnsi="Verdana" w:cs="Arial"/>
                <w:color w:val="000000"/>
                <w:sz w:val="18"/>
                <w:szCs w:val="18"/>
                <w:lang w:val="nl-NL" w:eastAsia="nl-NL"/>
              </w:rPr>
              <w:t>-       Handmatig meten en daarmee tijdrovend</w:t>
            </w:r>
          </w:p>
        </w:tc>
      </w:tr>
      <w:tr w:rsidR="00F62A78" w:rsidRPr="00D85768" w14:paraId="79D3CB9A" w14:textId="77777777" w:rsidTr="00CC25EC">
        <w:trPr>
          <w:trHeight w:val="315"/>
        </w:trPr>
        <w:tc>
          <w:tcPr>
            <w:tcW w:w="2181" w:type="dxa"/>
            <w:vMerge/>
            <w:tcBorders>
              <w:top w:val="nil"/>
              <w:left w:val="single" w:sz="8" w:space="0" w:color="000000"/>
              <w:bottom w:val="single" w:sz="8" w:space="0" w:color="000000"/>
              <w:right w:val="single" w:sz="8" w:space="0" w:color="000000"/>
            </w:tcBorders>
            <w:vAlign w:val="center"/>
            <w:hideMark/>
          </w:tcPr>
          <w:p w14:paraId="0250208D" w14:textId="77777777" w:rsidR="00B57225" w:rsidRPr="00AB5195" w:rsidRDefault="00B57225" w:rsidP="00930AB3">
            <w:pPr>
              <w:spacing w:after="0" w:line="380" w:lineRule="exact"/>
              <w:rPr>
                <w:rFonts w:ascii="Verdana" w:eastAsia="Times New Roman" w:hAnsi="Verdana" w:cs="Arial"/>
                <w:b/>
                <w:bCs/>
                <w:color w:val="000000"/>
                <w:sz w:val="18"/>
                <w:szCs w:val="18"/>
                <w:lang w:val="nl-NL" w:eastAsia="nl-NL"/>
              </w:rPr>
            </w:pPr>
          </w:p>
        </w:tc>
        <w:tc>
          <w:tcPr>
            <w:tcW w:w="1134" w:type="dxa"/>
            <w:vMerge/>
            <w:tcBorders>
              <w:top w:val="nil"/>
              <w:left w:val="single" w:sz="8" w:space="0" w:color="000000"/>
              <w:bottom w:val="single" w:sz="8" w:space="0" w:color="000000"/>
              <w:right w:val="single" w:sz="8" w:space="0" w:color="000000"/>
            </w:tcBorders>
            <w:vAlign w:val="center"/>
            <w:hideMark/>
          </w:tcPr>
          <w:p w14:paraId="56FD7E83" w14:textId="77777777" w:rsidR="00B57225" w:rsidRPr="00AB5195" w:rsidRDefault="00B57225" w:rsidP="00930AB3">
            <w:pPr>
              <w:spacing w:after="0" w:line="380" w:lineRule="exact"/>
              <w:rPr>
                <w:rFonts w:ascii="Verdana" w:eastAsia="Times New Roman" w:hAnsi="Verdana" w:cs="Arial"/>
                <w:color w:val="000000"/>
                <w:sz w:val="18"/>
                <w:szCs w:val="18"/>
                <w:lang w:val="nl-NL" w:eastAsia="nl-NL"/>
              </w:rPr>
            </w:pPr>
          </w:p>
        </w:tc>
        <w:tc>
          <w:tcPr>
            <w:tcW w:w="1208" w:type="dxa"/>
            <w:vMerge/>
            <w:tcBorders>
              <w:top w:val="nil"/>
              <w:left w:val="single" w:sz="8" w:space="0" w:color="000000"/>
              <w:bottom w:val="single" w:sz="8" w:space="0" w:color="000000"/>
              <w:right w:val="single" w:sz="8" w:space="0" w:color="000000"/>
            </w:tcBorders>
            <w:vAlign w:val="center"/>
            <w:hideMark/>
          </w:tcPr>
          <w:p w14:paraId="55EB57C2" w14:textId="77777777" w:rsidR="00B57225" w:rsidRPr="00AB5195" w:rsidRDefault="00B57225" w:rsidP="00930AB3">
            <w:pPr>
              <w:spacing w:after="0" w:line="380" w:lineRule="exact"/>
              <w:rPr>
                <w:rFonts w:ascii="Verdana" w:eastAsia="Times New Roman" w:hAnsi="Verdana" w:cs="Arial"/>
                <w:color w:val="000000"/>
                <w:sz w:val="18"/>
                <w:szCs w:val="18"/>
                <w:lang w:val="nl-NL" w:eastAsia="nl-NL"/>
              </w:rPr>
            </w:pPr>
          </w:p>
        </w:tc>
        <w:tc>
          <w:tcPr>
            <w:tcW w:w="2551" w:type="dxa"/>
            <w:tcBorders>
              <w:top w:val="nil"/>
              <w:left w:val="nil"/>
              <w:bottom w:val="single" w:sz="8" w:space="0" w:color="000000"/>
              <w:right w:val="single" w:sz="8" w:space="0" w:color="000000"/>
            </w:tcBorders>
            <w:shd w:val="clear" w:color="000000" w:fill="DEEAF6"/>
            <w:vAlign w:val="center"/>
            <w:hideMark/>
          </w:tcPr>
          <w:p w14:paraId="40929B19" w14:textId="77777777" w:rsidR="00B57225" w:rsidRPr="00AB5195" w:rsidRDefault="00B57225" w:rsidP="00930AB3">
            <w:pPr>
              <w:spacing w:after="0" w:line="380" w:lineRule="exact"/>
              <w:rPr>
                <w:rFonts w:ascii="Verdana" w:eastAsia="Times New Roman" w:hAnsi="Verdana" w:cs="Arial"/>
                <w:color w:val="000000"/>
                <w:sz w:val="18"/>
                <w:szCs w:val="18"/>
                <w:lang w:val="nl-NL" w:eastAsia="nl-NL"/>
              </w:rPr>
            </w:pPr>
            <w:r w:rsidRPr="00AB5195">
              <w:rPr>
                <w:rFonts w:ascii="Verdana" w:eastAsia="Times New Roman" w:hAnsi="Verdana" w:cs="Arial"/>
                <w:color w:val="000000"/>
                <w:sz w:val="18"/>
                <w:szCs w:val="18"/>
                <w:lang w:val="nl-NL" w:eastAsia="nl-NL"/>
              </w:rPr>
              <w:t>-       Laag in kosten</w:t>
            </w:r>
          </w:p>
        </w:tc>
        <w:tc>
          <w:tcPr>
            <w:tcW w:w="2977" w:type="dxa"/>
            <w:vMerge/>
            <w:tcBorders>
              <w:top w:val="nil"/>
              <w:left w:val="single" w:sz="8" w:space="0" w:color="000000"/>
              <w:bottom w:val="single" w:sz="8" w:space="0" w:color="000000"/>
              <w:right w:val="single" w:sz="8" w:space="0" w:color="000000"/>
            </w:tcBorders>
            <w:vAlign w:val="center"/>
            <w:hideMark/>
          </w:tcPr>
          <w:p w14:paraId="5354DDF4" w14:textId="77777777" w:rsidR="00B57225" w:rsidRPr="00AB5195" w:rsidRDefault="00B57225" w:rsidP="00930AB3">
            <w:pPr>
              <w:spacing w:after="0" w:line="380" w:lineRule="exact"/>
              <w:rPr>
                <w:rFonts w:ascii="Verdana" w:eastAsia="Times New Roman" w:hAnsi="Verdana" w:cs="Arial"/>
                <w:color w:val="000000"/>
                <w:sz w:val="18"/>
                <w:szCs w:val="18"/>
                <w:lang w:val="nl-NL" w:eastAsia="nl-NL"/>
              </w:rPr>
            </w:pPr>
          </w:p>
        </w:tc>
      </w:tr>
      <w:tr w:rsidR="00F62A78" w:rsidRPr="00D85768" w14:paraId="265710DD" w14:textId="77777777" w:rsidTr="00CC25EC">
        <w:trPr>
          <w:trHeight w:val="300"/>
        </w:trPr>
        <w:tc>
          <w:tcPr>
            <w:tcW w:w="2181"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4D36DDB6" w14:textId="77777777" w:rsidR="00B57225" w:rsidRPr="00AB5195" w:rsidRDefault="00B57225" w:rsidP="00930AB3">
            <w:pPr>
              <w:spacing w:after="0" w:line="380" w:lineRule="exact"/>
              <w:rPr>
                <w:rFonts w:ascii="Verdana" w:eastAsia="Times New Roman" w:hAnsi="Verdana" w:cs="Arial"/>
                <w:b/>
                <w:bCs/>
                <w:color w:val="000000"/>
                <w:sz w:val="18"/>
                <w:szCs w:val="18"/>
                <w:lang w:val="nl-NL" w:eastAsia="nl-NL"/>
              </w:rPr>
            </w:pPr>
            <w:r w:rsidRPr="00AB5195">
              <w:rPr>
                <w:rFonts w:ascii="Verdana" w:eastAsia="Times New Roman" w:hAnsi="Verdana" w:cs="Arial"/>
                <w:b/>
                <w:bCs/>
                <w:color w:val="000000"/>
                <w:sz w:val="18"/>
                <w:szCs w:val="18"/>
                <w:lang w:val="nl-NL" w:eastAsia="nl-NL"/>
              </w:rPr>
              <w:t xml:space="preserve">Eddy </w:t>
            </w:r>
            <w:proofErr w:type="spellStart"/>
            <w:r w:rsidRPr="00AB5195">
              <w:rPr>
                <w:rFonts w:ascii="Verdana" w:eastAsia="Times New Roman" w:hAnsi="Verdana" w:cs="Arial"/>
                <w:b/>
                <w:bCs/>
                <w:color w:val="000000"/>
                <w:sz w:val="18"/>
                <w:szCs w:val="18"/>
                <w:lang w:val="nl-NL" w:eastAsia="nl-NL"/>
              </w:rPr>
              <w:t>covariance</w:t>
            </w:r>
            <w:proofErr w:type="spellEnd"/>
          </w:p>
        </w:tc>
        <w:tc>
          <w:tcPr>
            <w:tcW w:w="1134"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4CE4783E" w14:textId="77777777" w:rsidR="00B57225" w:rsidRPr="00AB5195" w:rsidRDefault="00B57225" w:rsidP="00930AB3">
            <w:pPr>
              <w:spacing w:after="0" w:line="380" w:lineRule="exact"/>
              <w:jc w:val="center"/>
              <w:rPr>
                <w:rFonts w:ascii="Verdana" w:eastAsia="Times New Roman" w:hAnsi="Verdana" w:cs="Arial"/>
                <w:color w:val="000000"/>
                <w:sz w:val="18"/>
                <w:szCs w:val="18"/>
                <w:lang w:val="nl-NL" w:eastAsia="nl-NL"/>
              </w:rPr>
            </w:pPr>
            <w:r w:rsidRPr="00AB5195">
              <w:rPr>
                <w:rFonts w:ascii="Verdana" w:eastAsia="Times New Roman" w:hAnsi="Verdana" w:cs="Arial"/>
                <w:color w:val="000000"/>
                <w:sz w:val="18"/>
                <w:szCs w:val="18"/>
                <w:lang w:val="nl-NL" w:eastAsia="nl-NL"/>
              </w:rPr>
              <w:t>-</w:t>
            </w:r>
          </w:p>
        </w:tc>
        <w:tc>
          <w:tcPr>
            <w:tcW w:w="1208"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73E5B64A" w14:textId="77777777" w:rsidR="00B57225" w:rsidRPr="00AB5195" w:rsidRDefault="00B57225" w:rsidP="00930AB3">
            <w:pPr>
              <w:spacing w:after="0" w:line="380" w:lineRule="exact"/>
              <w:jc w:val="center"/>
              <w:rPr>
                <w:rFonts w:ascii="Verdana" w:eastAsia="Times New Roman" w:hAnsi="Verdana" w:cs="Arial"/>
                <w:color w:val="000000"/>
                <w:sz w:val="18"/>
                <w:szCs w:val="18"/>
                <w:lang w:val="nl-NL" w:eastAsia="nl-NL"/>
              </w:rPr>
            </w:pPr>
            <w:r w:rsidRPr="00AB5195">
              <w:rPr>
                <w:rFonts w:ascii="Verdana" w:eastAsia="Times New Roman" w:hAnsi="Verdana" w:cs="Arial"/>
                <w:color w:val="000000"/>
                <w:sz w:val="18"/>
                <w:szCs w:val="18"/>
                <w:lang w:val="nl-NL" w:eastAsia="nl-NL"/>
              </w:rPr>
              <w:t>Minuten**</w:t>
            </w:r>
          </w:p>
        </w:tc>
        <w:tc>
          <w:tcPr>
            <w:tcW w:w="2551" w:type="dxa"/>
            <w:tcBorders>
              <w:top w:val="nil"/>
              <w:left w:val="nil"/>
              <w:bottom w:val="nil"/>
              <w:right w:val="single" w:sz="8" w:space="0" w:color="000000"/>
            </w:tcBorders>
            <w:shd w:val="clear" w:color="auto" w:fill="auto"/>
            <w:vAlign w:val="center"/>
            <w:hideMark/>
          </w:tcPr>
          <w:p w14:paraId="4E8F37EF" w14:textId="77777777" w:rsidR="00B57225" w:rsidRPr="00AB5195" w:rsidRDefault="00B57225" w:rsidP="00930AB3">
            <w:pPr>
              <w:spacing w:after="0" w:line="380" w:lineRule="exact"/>
              <w:rPr>
                <w:rFonts w:ascii="Verdana" w:eastAsia="Times New Roman" w:hAnsi="Verdana" w:cs="Arial"/>
                <w:color w:val="000000"/>
                <w:sz w:val="18"/>
                <w:szCs w:val="18"/>
                <w:lang w:val="nl-NL" w:eastAsia="nl-NL"/>
              </w:rPr>
            </w:pPr>
            <w:r w:rsidRPr="00AB5195">
              <w:rPr>
                <w:rFonts w:ascii="Verdana" w:eastAsia="Times New Roman" w:hAnsi="Verdana" w:cs="Arial"/>
                <w:color w:val="000000"/>
                <w:sz w:val="18"/>
                <w:szCs w:val="18"/>
                <w:lang w:val="nl-NL" w:eastAsia="nl-NL"/>
              </w:rPr>
              <w:t>-       Continu meten</w:t>
            </w:r>
          </w:p>
        </w:tc>
        <w:tc>
          <w:tcPr>
            <w:tcW w:w="2977" w:type="dxa"/>
            <w:tcBorders>
              <w:top w:val="nil"/>
              <w:left w:val="nil"/>
              <w:bottom w:val="nil"/>
              <w:right w:val="single" w:sz="8" w:space="0" w:color="000000"/>
            </w:tcBorders>
            <w:shd w:val="clear" w:color="auto" w:fill="auto"/>
            <w:vAlign w:val="center"/>
            <w:hideMark/>
          </w:tcPr>
          <w:p w14:paraId="676199D3" w14:textId="77777777" w:rsidR="00B57225" w:rsidRPr="00AB5195" w:rsidRDefault="00B57225" w:rsidP="00930AB3">
            <w:pPr>
              <w:spacing w:after="0" w:line="380" w:lineRule="exact"/>
              <w:rPr>
                <w:rFonts w:ascii="Verdana" w:eastAsia="Times New Roman" w:hAnsi="Verdana" w:cs="Arial"/>
                <w:color w:val="000000"/>
                <w:sz w:val="18"/>
                <w:szCs w:val="18"/>
                <w:lang w:val="nl-NL" w:eastAsia="nl-NL"/>
              </w:rPr>
            </w:pPr>
            <w:r w:rsidRPr="00AB5195">
              <w:rPr>
                <w:rFonts w:ascii="Verdana" w:eastAsia="Times New Roman" w:hAnsi="Verdana" w:cs="Arial"/>
                <w:color w:val="000000"/>
                <w:sz w:val="18"/>
                <w:szCs w:val="18"/>
                <w:lang w:val="nl-NL" w:eastAsia="nl-NL"/>
              </w:rPr>
              <w:t>-       Hoog in kosten</w:t>
            </w:r>
          </w:p>
        </w:tc>
      </w:tr>
      <w:tr w:rsidR="00B57225" w:rsidRPr="00836330" w14:paraId="38FE20E8" w14:textId="77777777" w:rsidTr="00CC25EC">
        <w:trPr>
          <w:trHeight w:val="450"/>
        </w:trPr>
        <w:tc>
          <w:tcPr>
            <w:tcW w:w="2181" w:type="dxa"/>
            <w:vMerge/>
            <w:tcBorders>
              <w:top w:val="nil"/>
              <w:left w:val="single" w:sz="8" w:space="0" w:color="000000"/>
              <w:bottom w:val="single" w:sz="8" w:space="0" w:color="000000"/>
              <w:right w:val="single" w:sz="8" w:space="0" w:color="000000"/>
            </w:tcBorders>
            <w:vAlign w:val="center"/>
            <w:hideMark/>
          </w:tcPr>
          <w:p w14:paraId="752EC69F" w14:textId="77777777" w:rsidR="00B57225" w:rsidRPr="00AB5195" w:rsidRDefault="00B57225" w:rsidP="00930AB3">
            <w:pPr>
              <w:spacing w:after="0" w:line="380" w:lineRule="exact"/>
              <w:rPr>
                <w:rFonts w:ascii="Verdana" w:eastAsia="Times New Roman" w:hAnsi="Verdana" w:cs="Arial"/>
                <w:b/>
                <w:bCs/>
                <w:color w:val="000000"/>
                <w:sz w:val="18"/>
                <w:szCs w:val="18"/>
                <w:lang w:val="nl-NL" w:eastAsia="nl-NL"/>
              </w:rPr>
            </w:pPr>
          </w:p>
        </w:tc>
        <w:tc>
          <w:tcPr>
            <w:tcW w:w="1134" w:type="dxa"/>
            <w:vMerge/>
            <w:tcBorders>
              <w:top w:val="nil"/>
              <w:left w:val="single" w:sz="8" w:space="0" w:color="000000"/>
              <w:bottom w:val="single" w:sz="8" w:space="0" w:color="000000"/>
              <w:right w:val="single" w:sz="8" w:space="0" w:color="000000"/>
            </w:tcBorders>
            <w:vAlign w:val="center"/>
            <w:hideMark/>
          </w:tcPr>
          <w:p w14:paraId="1E86C7E3" w14:textId="77777777" w:rsidR="00B57225" w:rsidRPr="00AB5195" w:rsidRDefault="00B57225" w:rsidP="00930AB3">
            <w:pPr>
              <w:spacing w:after="0" w:line="380" w:lineRule="exact"/>
              <w:rPr>
                <w:rFonts w:ascii="Verdana" w:eastAsia="Times New Roman" w:hAnsi="Verdana" w:cs="Arial"/>
                <w:color w:val="000000"/>
                <w:sz w:val="18"/>
                <w:szCs w:val="18"/>
                <w:lang w:val="nl-NL" w:eastAsia="nl-NL"/>
              </w:rPr>
            </w:pPr>
          </w:p>
        </w:tc>
        <w:tc>
          <w:tcPr>
            <w:tcW w:w="1208" w:type="dxa"/>
            <w:vMerge/>
            <w:tcBorders>
              <w:top w:val="nil"/>
              <w:left w:val="single" w:sz="8" w:space="0" w:color="000000"/>
              <w:bottom w:val="single" w:sz="8" w:space="0" w:color="000000"/>
              <w:right w:val="single" w:sz="8" w:space="0" w:color="000000"/>
            </w:tcBorders>
            <w:vAlign w:val="center"/>
            <w:hideMark/>
          </w:tcPr>
          <w:p w14:paraId="33AF0856" w14:textId="77777777" w:rsidR="00B57225" w:rsidRPr="00AB5195" w:rsidRDefault="00B57225" w:rsidP="00930AB3">
            <w:pPr>
              <w:spacing w:after="0" w:line="380" w:lineRule="exact"/>
              <w:rPr>
                <w:rFonts w:ascii="Verdana" w:eastAsia="Times New Roman" w:hAnsi="Verdana" w:cs="Arial"/>
                <w:color w:val="000000"/>
                <w:sz w:val="18"/>
                <w:szCs w:val="18"/>
                <w:lang w:val="nl-NL" w:eastAsia="nl-NL"/>
              </w:rPr>
            </w:pPr>
          </w:p>
        </w:tc>
        <w:tc>
          <w:tcPr>
            <w:tcW w:w="2551" w:type="dxa"/>
            <w:tcBorders>
              <w:top w:val="nil"/>
              <w:left w:val="nil"/>
              <w:bottom w:val="nil"/>
              <w:right w:val="single" w:sz="8" w:space="0" w:color="000000"/>
            </w:tcBorders>
            <w:shd w:val="clear" w:color="auto" w:fill="auto"/>
            <w:vAlign w:val="center"/>
            <w:hideMark/>
          </w:tcPr>
          <w:p w14:paraId="5CDF9FE9" w14:textId="77777777" w:rsidR="00B57225" w:rsidRPr="00AB5195" w:rsidRDefault="00B57225" w:rsidP="00930AB3">
            <w:pPr>
              <w:spacing w:after="0" w:line="380" w:lineRule="exact"/>
              <w:rPr>
                <w:rFonts w:ascii="Verdana" w:eastAsia="Times New Roman" w:hAnsi="Verdana" w:cs="Arial"/>
                <w:color w:val="000000"/>
                <w:sz w:val="18"/>
                <w:szCs w:val="18"/>
                <w:lang w:val="nl-NL" w:eastAsia="nl-NL"/>
              </w:rPr>
            </w:pPr>
            <w:r w:rsidRPr="00AB5195">
              <w:rPr>
                <w:rFonts w:ascii="Verdana" w:eastAsia="Times New Roman" w:hAnsi="Verdana" w:cs="Arial"/>
                <w:color w:val="000000"/>
                <w:sz w:val="18"/>
                <w:szCs w:val="18"/>
                <w:lang w:val="nl-NL" w:eastAsia="nl-NL"/>
              </w:rPr>
              <w:t>-       Betrouwbaar</w:t>
            </w:r>
          </w:p>
        </w:tc>
        <w:tc>
          <w:tcPr>
            <w:tcW w:w="2977" w:type="dxa"/>
            <w:tcBorders>
              <w:top w:val="nil"/>
              <w:left w:val="nil"/>
              <w:bottom w:val="nil"/>
              <w:right w:val="single" w:sz="8" w:space="0" w:color="000000"/>
            </w:tcBorders>
            <w:shd w:val="clear" w:color="auto" w:fill="auto"/>
            <w:vAlign w:val="center"/>
            <w:hideMark/>
          </w:tcPr>
          <w:p w14:paraId="0A06913A" w14:textId="77777777" w:rsidR="00B57225" w:rsidRPr="00AB5195" w:rsidRDefault="00B57225" w:rsidP="00930AB3">
            <w:pPr>
              <w:spacing w:after="0" w:line="380" w:lineRule="exact"/>
              <w:rPr>
                <w:rFonts w:ascii="Verdana" w:eastAsia="Times New Roman" w:hAnsi="Verdana" w:cs="Arial"/>
                <w:color w:val="000000"/>
                <w:sz w:val="18"/>
                <w:szCs w:val="18"/>
                <w:lang w:val="nl-NL" w:eastAsia="nl-NL"/>
              </w:rPr>
            </w:pPr>
            <w:r w:rsidRPr="00AB5195">
              <w:rPr>
                <w:rFonts w:ascii="Verdana" w:eastAsia="Times New Roman" w:hAnsi="Verdana" w:cs="Arial"/>
                <w:color w:val="000000"/>
                <w:sz w:val="18"/>
                <w:szCs w:val="18"/>
                <w:lang w:val="nl-NL" w:eastAsia="nl-NL"/>
              </w:rPr>
              <w:t>-       Alleen geschikt voor grote oppervlakken</w:t>
            </w:r>
          </w:p>
        </w:tc>
      </w:tr>
      <w:tr w:rsidR="00B57225" w:rsidRPr="00836330" w14:paraId="683E5E94" w14:textId="77777777" w:rsidTr="00CC25EC">
        <w:trPr>
          <w:trHeight w:val="450"/>
        </w:trPr>
        <w:tc>
          <w:tcPr>
            <w:tcW w:w="2181" w:type="dxa"/>
            <w:vMerge/>
            <w:tcBorders>
              <w:top w:val="nil"/>
              <w:left w:val="single" w:sz="8" w:space="0" w:color="000000"/>
              <w:bottom w:val="single" w:sz="8" w:space="0" w:color="000000"/>
              <w:right w:val="single" w:sz="8" w:space="0" w:color="000000"/>
            </w:tcBorders>
            <w:vAlign w:val="center"/>
            <w:hideMark/>
          </w:tcPr>
          <w:p w14:paraId="08413F06" w14:textId="77777777" w:rsidR="00B57225" w:rsidRPr="00AB5195" w:rsidRDefault="00B57225" w:rsidP="00930AB3">
            <w:pPr>
              <w:spacing w:after="0" w:line="380" w:lineRule="exact"/>
              <w:rPr>
                <w:rFonts w:ascii="Verdana" w:eastAsia="Times New Roman" w:hAnsi="Verdana" w:cs="Arial"/>
                <w:b/>
                <w:bCs/>
                <w:color w:val="000000"/>
                <w:sz w:val="18"/>
                <w:szCs w:val="18"/>
                <w:lang w:val="nl-NL" w:eastAsia="nl-NL"/>
              </w:rPr>
            </w:pPr>
          </w:p>
        </w:tc>
        <w:tc>
          <w:tcPr>
            <w:tcW w:w="1134" w:type="dxa"/>
            <w:vMerge/>
            <w:tcBorders>
              <w:top w:val="nil"/>
              <w:left w:val="single" w:sz="8" w:space="0" w:color="000000"/>
              <w:bottom w:val="single" w:sz="8" w:space="0" w:color="000000"/>
              <w:right w:val="single" w:sz="8" w:space="0" w:color="000000"/>
            </w:tcBorders>
            <w:vAlign w:val="center"/>
            <w:hideMark/>
          </w:tcPr>
          <w:p w14:paraId="4A1B7B62" w14:textId="77777777" w:rsidR="00B57225" w:rsidRPr="00AB5195" w:rsidRDefault="00B57225" w:rsidP="00930AB3">
            <w:pPr>
              <w:spacing w:after="0" w:line="380" w:lineRule="exact"/>
              <w:rPr>
                <w:rFonts w:ascii="Verdana" w:eastAsia="Times New Roman" w:hAnsi="Verdana" w:cs="Arial"/>
                <w:color w:val="000000"/>
                <w:sz w:val="18"/>
                <w:szCs w:val="18"/>
                <w:lang w:val="nl-NL" w:eastAsia="nl-NL"/>
              </w:rPr>
            </w:pPr>
          </w:p>
        </w:tc>
        <w:tc>
          <w:tcPr>
            <w:tcW w:w="1208" w:type="dxa"/>
            <w:vMerge/>
            <w:tcBorders>
              <w:top w:val="nil"/>
              <w:left w:val="single" w:sz="8" w:space="0" w:color="000000"/>
              <w:bottom w:val="single" w:sz="8" w:space="0" w:color="000000"/>
              <w:right w:val="single" w:sz="8" w:space="0" w:color="000000"/>
            </w:tcBorders>
            <w:vAlign w:val="center"/>
            <w:hideMark/>
          </w:tcPr>
          <w:p w14:paraId="1B592CE7" w14:textId="77777777" w:rsidR="00B57225" w:rsidRPr="00AB5195" w:rsidRDefault="00B57225" w:rsidP="00930AB3">
            <w:pPr>
              <w:spacing w:after="0" w:line="380" w:lineRule="exact"/>
              <w:rPr>
                <w:rFonts w:ascii="Verdana" w:eastAsia="Times New Roman" w:hAnsi="Verdana" w:cs="Arial"/>
                <w:color w:val="000000"/>
                <w:sz w:val="18"/>
                <w:szCs w:val="18"/>
                <w:lang w:val="nl-NL" w:eastAsia="nl-NL"/>
              </w:rPr>
            </w:pPr>
          </w:p>
        </w:tc>
        <w:tc>
          <w:tcPr>
            <w:tcW w:w="2551" w:type="dxa"/>
            <w:tcBorders>
              <w:top w:val="nil"/>
              <w:left w:val="nil"/>
              <w:bottom w:val="nil"/>
              <w:right w:val="single" w:sz="8" w:space="0" w:color="000000"/>
            </w:tcBorders>
            <w:shd w:val="clear" w:color="auto" w:fill="auto"/>
            <w:vAlign w:val="center"/>
            <w:hideMark/>
          </w:tcPr>
          <w:p w14:paraId="471C6CA4" w14:textId="77777777" w:rsidR="00B57225" w:rsidRPr="00AB5195" w:rsidRDefault="00B57225" w:rsidP="00930AB3">
            <w:pPr>
              <w:spacing w:after="0" w:line="380" w:lineRule="exact"/>
              <w:rPr>
                <w:rFonts w:ascii="Verdana" w:eastAsia="Times New Roman" w:hAnsi="Verdana" w:cs="Arial"/>
                <w:color w:val="000000"/>
                <w:sz w:val="18"/>
                <w:szCs w:val="18"/>
                <w:lang w:val="nl-NL" w:eastAsia="nl-NL"/>
              </w:rPr>
            </w:pPr>
            <w:r w:rsidRPr="00AB5195">
              <w:rPr>
                <w:rFonts w:ascii="Verdana" w:eastAsia="Times New Roman" w:hAnsi="Verdana" w:cs="Arial"/>
                <w:color w:val="000000"/>
                <w:sz w:val="18"/>
                <w:szCs w:val="18"/>
                <w:lang w:val="nl-NL" w:eastAsia="nl-NL"/>
              </w:rPr>
              <w:t>-       Accuraat</w:t>
            </w:r>
          </w:p>
        </w:tc>
        <w:tc>
          <w:tcPr>
            <w:tcW w:w="2977" w:type="dxa"/>
            <w:tcBorders>
              <w:top w:val="nil"/>
              <w:left w:val="nil"/>
              <w:bottom w:val="nil"/>
              <w:right w:val="single" w:sz="8" w:space="0" w:color="000000"/>
            </w:tcBorders>
            <w:shd w:val="clear" w:color="auto" w:fill="auto"/>
            <w:vAlign w:val="center"/>
            <w:hideMark/>
          </w:tcPr>
          <w:p w14:paraId="28809770" w14:textId="77777777" w:rsidR="00B57225" w:rsidRPr="00AB5195" w:rsidRDefault="00B57225" w:rsidP="00930AB3">
            <w:pPr>
              <w:spacing w:after="0" w:line="380" w:lineRule="exact"/>
              <w:rPr>
                <w:rFonts w:ascii="Verdana" w:eastAsia="Times New Roman" w:hAnsi="Verdana" w:cs="Arial"/>
                <w:color w:val="000000"/>
                <w:sz w:val="18"/>
                <w:szCs w:val="18"/>
                <w:lang w:val="nl-NL" w:eastAsia="nl-NL"/>
              </w:rPr>
            </w:pPr>
            <w:r w:rsidRPr="00AB5195">
              <w:rPr>
                <w:rFonts w:ascii="Verdana" w:eastAsia="Times New Roman" w:hAnsi="Verdana" w:cs="Arial"/>
                <w:color w:val="000000"/>
                <w:sz w:val="18"/>
                <w:szCs w:val="18"/>
                <w:lang w:val="nl-NL" w:eastAsia="nl-NL"/>
              </w:rPr>
              <w:t>-       Minder geschikt wanneer emissiebronnen heterogeen zijn.</w:t>
            </w:r>
          </w:p>
        </w:tc>
      </w:tr>
      <w:tr w:rsidR="00B57225" w:rsidRPr="00D85768" w14:paraId="5A93FAA3" w14:textId="77777777" w:rsidTr="00CC25EC">
        <w:trPr>
          <w:trHeight w:val="315"/>
        </w:trPr>
        <w:tc>
          <w:tcPr>
            <w:tcW w:w="2181" w:type="dxa"/>
            <w:vMerge/>
            <w:tcBorders>
              <w:top w:val="nil"/>
              <w:left w:val="single" w:sz="8" w:space="0" w:color="000000"/>
              <w:bottom w:val="single" w:sz="8" w:space="0" w:color="000000"/>
              <w:right w:val="single" w:sz="8" w:space="0" w:color="000000"/>
            </w:tcBorders>
            <w:vAlign w:val="center"/>
            <w:hideMark/>
          </w:tcPr>
          <w:p w14:paraId="3BBF4B21" w14:textId="77777777" w:rsidR="00B57225" w:rsidRPr="00AB5195" w:rsidRDefault="00B57225" w:rsidP="00930AB3">
            <w:pPr>
              <w:spacing w:after="0" w:line="380" w:lineRule="exact"/>
              <w:rPr>
                <w:rFonts w:ascii="Verdana" w:eastAsia="Times New Roman" w:hAnsi="Verdana" w:cs="Arial"/>
                <w:b/>
                <w:bCs/>
                <w:color w:val="000000"/>
                <w:sz w:val="18"/>
                <w:szCs w:val="18"/>
                <w:lang w:val="nl-NL" w:eastAsia="nl-NL"/>
              </w:rPr>
            </w:pPr>
          </w:p>
        </w:tc>
        <w:tc>
          <w:tcPr>
            <w:tcW w:w="1134" w:type="dxa"/>
            <w:vMerge/>
            <w:tcBorders>
              <w:top w:val="nil"/>
              <w:left w:val="single" w:sz="8" w:space="0" w:color="000000"/>
              <w:bottom w:val="single" w:sz="8" w:space="0" w:color="000000"/>
              <w:right w:val="single" w:sz="8" w:space="0" w:color="000000"/>
            </w:tcBorders>
            <w:vAlign w:val="center"/>
            <w:hideMark/>
          </w:tcPr>
          <w:p w14:paraId="34B1F207" w14:textId="77777777" w:rsidR="00B57225" w:rsidRPr="00AB5195" w:rsidRDefault="00B57225" w:rsidP="00930AB3">
            <w:pPr>
              <w:spacing w:after="0" w:line="380" w:lineRule="exact"/>
              <w:rPr>
                <w:rFonts w:ascii="Verdana" w:eastAsia="Times New Roman" w:hAnsi="Verdana" w:cs="Arial"/>
                <w:color w:val="000000"/>
                <w:sz w:val="18"/>
                <w:szCs w:val="18"/>
                <w:lang w:val="nl-NL" w:eastAsia="nl-NL"/>
              </w:rPr>
            </w:pPr>
          </w:p>
        </w:tc>
        <w:tc>
          <w:tcPr>
            <w:tcW w:w="1208" w:type="dxa"/>
            <w:vMerge/>
            <w:tcBorders>
              <w:top w:val="nil"/>
              <w:left w:val="single" w:sz="8" w:space="0" w:color="000000"/>
              <w:bottom w:val="single" w:sz="8" w:space="0" w:color="000000"/>
              <w:right w:val="single" w:sz="8" w:space="0" w:color="000000"/>
            </w:tcBorders>
            <w:vAlign w:val="center"/>
            <w:hideMark/>
          </w:tcPr>
          <w:p w14:paraId="299EC37F" w14:textId="77777777" w:rsidR="00B57225" w:rsidRPr="00AB5195" w:rsidRDefault="00B57225" w:rsidP="00930AB3">
            <w:pPr>
              <w:spacing w:after="0" w:line="380" w:lineRule="exact"/>
              <w:rPr>
                <w:rFonts w:ascii="Verdana" w:eastAsia="Times New Roman" w:hAnsi="Verdana" w:cs="Arial"/>
                <w:color w:val="000000"/>
                <w:sz w:val="18"/>
                <w:szCs w:val="18"/>
                <w:lang w:val="nl-NL" w:eastAsia="nl-NL"/>
              </w:rPr>
            </w:pPr>
          </w:p>
        </w:tc>
        <w:tc>
          <w:tcPr>
            <w:tcW w:w="2551" w:type="dxa"/>
            <w:tcBorders>
              <w:top w:val="nil"/>
              <w:left w:val="nil"/>
              <w:bottom w:val="single" w:sz="8" w:space="0" w:color="000000"/>
              <w:right w:val="single" w:sz="8" w:space="0" w:color="000000"/>
            </w:tcBorders>
            <w:shd w:val="clear" w:color="auto" w:fill="auto"/>
            <w:vAlign w:val="center"/>
            <w:hideMark/>
          </w:tcPr>
          <w:p w14:paraId="4ABEA784" w14:textId="77777777" w:rsidR="00B57225" w:rsidRPr="00AB5195" w:rsidRDefault="00B57225" w:rsidP="00930AB3">
            <w:pPr>
              <w:spacing w:after="0" w:line="380" w:lineRule="exact"/>
              <w:rPr>
                <w:rFonts w:ascii="Verdana" w:eastAsia="Times New Roman" w:hAnsi="Verdana" w:cs="Arial"/>
                <w:color w:val="000000"/>
                <w:sz w:val="18"/>
                <w:szCs w:val="18"/>
                <w:lang w:val="nl-NL" w:eastAsia="nl-NL"/>
              </w:rPr>
            </w:pPr>
            <w:r w:rsidRPr="00AB5195">
              <w:rPr>
                <w:rFonts w:ascii="Verdana" w:eastAsia="Times New Roman" w:hAnsi="Verdana" w:cs="Arial"/>
                <w:color w:val="000000"/>
                <w:sz w:val="18"/>
                <w:szCs w:val="18"/>
                <w:lang w:val="nl-NL" w:eastAsia="nl-NL"/>
              </w:rPr>
              <w:t>-       Wereldwijd in gebruik</w:t>
            </w:r>
          </w:p>
        </w:tc>
        <w:tc>
          <w:tcPr>
            <w:tcW w:w="2977" w:type="dxa"/>
            <w:tcBorders>
              <w:top w:val="nil"/>
              <w:left w:val="nil"/>
              <w:bottom w:val="single" w:sz="8" w:space="0" w:color="000000"/>
              <w:right w:val="single" w:sz="8" w:space="0" w:color="000000"/>
            </w:tcBorders>
            <w:shd w:val="clear" w:color="auto" w:fill="auto"/>
            <w:hideMark/>
          </w:tcPr>
          <w:p w14:paraId="0F2D5EA1" w14:textId="77777777" w:rsidR="00B57225" w:rsidRPr="00AB5195" w:rsidRDefault="00B57225" w:rsidP="00930AB3">
            <w:pPr>
              <w:spacing w:after="0" w:line="380" w:lineRule="exact"/>
              <w:rPr>
                <w:rFonts w:ascii="Verdana" w:eastAsia="Times New Roman" w:hAnsi="Verdana" w:cs="Calibri"/>
                <w:color w:val="000000"/>
                <w:sz w:val="18"/>
                <w:szCs w:val="18"/>
                <w:lang w:val="nl-NL" w:eastAsia="nl-NL"/>
              </w:rPr>
            </w:pPr>
            <w:r w:rsidRPr="00AB5195">
              <w:rPr>
                <w:rFonts w:ascii="Verdana" w:eastAsia="Times New Roman" w:hAnsi="Verdana" w:cs="Calibri"/>
                <w:color w:val="000000"/>
                <w:sz w:val="18"/>
                <w:szCs w:val="18"/>
                <w:lang w:val="nl-NL" w:eastAsia="nl-NL"/>
              </w:rPr>
              <w:t> </w:t>
            </w:r>
          </w:p>
        </w:tc>
      </w:tr>
      <w:tr w:rsidR="00B57225" w:rsidRPr="00D85768" w14:paraId="4B0B42E7" w14:textId="77777777" w:rsidTr="00CC25EC">
        <w:trPr>
          <w:trHeight w:val="300"/>
        </w:trPr>
        <w:tc>
          <w:tcPr>
            <w:tcW w:w="2181" w:type="dxa"/>
            <w:vMerge w:val="restart"/>
            <w:tcBorders>
              <w:top w:val="nil"/>
              <w:left w:val="single" w:sz="8" w:space="0" w:color="000000"/>
              <w:bottom w:val="nil"/>
              <w:right w:val="single" w:sz="8" w:space="0" w:color="000000"/>
            </w:tcBorders>
            <w:shd w:val="clear" w:color="000000" w:fill="DEEAF6"/>
            <w:vAlign w:val="center"/>
            <w:hideMark/>
          </w:tcPr>
          <w:p w14:paraId="7A03293C" w14:textId="77777777" w:rsidR="00B57225" w:rsidRPr="00AB5195" w:rsidRDefault="00B57225" w:rsidP="00930AB3">
            <w:pPr>
              <w:spacing w:after="0" w:line="380" w:lineRule="exact"/>
              <w:rPr>
                <w:rFonts w:ascii="Verdana" w:eastAsia="Times New Roman" w:hAnsi="Verdana" w:cs="Arial"/>
                <w:b/>
                <w:bCs/>
                <w:color w:val="000000"/>
                <w:sz w:val="18"/>
                <w:szCs w:val="18"/>
                <w:lang w:val="nl-NL" w:eastAsia="nl-NL"/>
              </w:rPr>
            </w:pPr>
            <w:r w:rsidRPr="00AB5195">
              <w:rPr>
                <w:rFonts w:ascii="Verdana" w:eastAsia="Times New Roman" w:hAnsi="Verdana" w:cs="Arial"/>
                <w:b/>
                <w:bCs/>
                <w:color w:val="000000"/>
                <w:sz w:val="18"/>
                <w:szCs w:val="18"/>
                <w:lang w:val="nl-NL" w:eastAsia="nl-NL"/>
              </w:rPr>
              <w:t>Pluim metingen</w:t>
            </w:r>
          </w:p>
        </w:tc>
        <w:tc>
          <w:tcPr>
            <w:tcW w:w="1134" w:type="dxa"/>
            <w:vMerge w:val="restart"/>
            <w:tcBorders>
              <w:top w:val="nil"/>
              <w:left w:val="single" w:sz="8" w:space="0" w:color="000000"/>
              <w:bottom w:val="nil"/>
              <w:right w:val="single" w:sz="8" w:space="0" w:color="000000"/>
            </w:tcBorders>
            <w:shd w:val="clear" w:color="000000" w:fill="DEEAF6"/>
            <w:vAlign w:val="center"/>
            <w:hideMark/>
          </w:tcPr>
          <w:p w14:paraId="6651E3D2" w14:textId="77777777" w:rsidR="00B57225" w:rsidRPr="00AB5195" w:rsidRDefault="00B57225" w:rsidP="00930AB3">
            <w:pPr>
              <w:spacing w:after="0" w:line="380" w:lineRule="exact"/>
              <w:jc w:val="center"/>
              <w:rPr>
                <w:rFonts w:ascii="Verdana" w:eastAsia="Times New Roman" w:hAnsi="Verdana" w:cs="Arial"/>
                <w:color w:val="000000"/>
                <w:sz w:val="18"/>
                <w:szCs w:val="18"/>
                <w:lang w:val="nl-NL" w:eastAsia="nl-NL"/>
              </w:rPr>
            </w:pPr>
            <w:r w:rsidRPr="00AB5195">
              <w:rPr>
                <w:rFonts w:ascii="Verdana" w:eastAsia="Times New Roman" w:hAnsi="Verdana" w:cs="Arial"/>
                <w:color w:val="000000"/>
                <w:sz w:val="18"/>
                <w:szCs w:val="18"/>
                <w:lang w:val="nl-NL" w:eastAsia="nl-NL"/>
              </w:rPr>
              <w:t>-</w:t>
            </w:r>
          </w:p>
        </w:tc>
        <w:tc>
          <w:tcPr>
            <w:tcW w:w="1208" w:type="dxa"/>
            <w:vMerge w:val="restart"/>
            <w:tcBorders>
              <w:top w:val="nil"/>
              <w:left w:val="single" w:sz="8" w:space="0" w:color="000000"/>
              <w:bottom w:val="nil"/>
              <w:right w:val="single" w:sz="8" w:space="0" w:color="000000"/>
            </w:tcBorders>
            <w:shd w:val="clear" w:color="000000" w:fill="DEEAF6"/>
            <w:vAlign w:val="center"/>
            <w:hideMark/>
          </w:tcPr>
          <w:p w14:paraId="6E9DE766" w14:textId="77777777" w:rsidR="00B57225" w:rsidRPr="00AB5195" w:rsidRDefault="00B57225" w:rsidP="00930AB3">
            <w:pPr>
              <w:spacing w:after="0" w:line="380" w:lineRule="exact"/>
              <w:jc w:val="center"/>
              <w:rPr>
                <w:rFonts w:ascii="Verdana" w:eastAsia="Times New Roman" w:hAnsi="Verdana" w:cs="Arial"/>
                <w:color w:val="000000"/>
                <w:sz w:val="18"/>
                <w:szCs w:val="18"/>
                <w:lang w:val="nl-NL" w:eastAsia="nl-NL"/>
              </w:rPr>
            </w:pPr>
            <w:r w:rsidRPr="00AB5195">
              <w:rPr>
                <w:rFonts w:ascii="Verdana" w:eastAsia="Times New Roman" w:hAnsi="Verdana" w:cs="Arial"/>
                <w:color w:val="000000"/>
                <w:sz w:val="18"/>
                <w:szCs w:val="18"/>
                <w:lang w:val="nl-NL" w:eastAsia="nl-NL"/>
              </w:rPr>
              <w:t>Minuten tot dagen**</w:t>
            </w:r>
          </w:p>
        </w:tc>
        <w:tc>
          <w:tcPr>
            <w:tcW w:w="2551" w:type="dxa"/>
            <w:tcBorders>
              <w:top w:val="nil"/>
              <w:left w:val="nil"/>
              <w:bottom w:val="nil"/>
              <w:right w:val="single" w:sz="8" w:space="0" w:color="000000"/>
            </w:tcBorders>
            <w:shd w:val="clear" w:color="000000" w:fill="DEEAF6"/>
            <w:vAlign w:val="center"/>
            <w:hideMark/>
          </w:tcPr>
          <w:p w14:paraId="3AC3146A" w14:textId="77777777" w:rsidR="00B57225" w:rsidRPr="00AB5195" w:rsidRDefault="00B57225" w:rsidP="00930AB3">
            <w:pPr>
              <w:spacing w:after="0" w:line="380" w:lineRule="exact"/>
              <w:rPr>
                <w:rFonts w:ascii="Verdana" w:eastAsia="Times New Roman" w:hAnsi="Verdana" w:cs="Arial"/>
                <w:color w:val="000000"/>
                <w:sz w:val="18"/>
                <w:szCs w:val="18"/>
                <w:lang w:val="nl-NL" w:eastAsia="nl-NL"/>
              </w:rPr>
            </w:pPr>
            <w:r w:rsidRPr="00AB5195">
              <w:rPr>
                <w:rFonts w:ascii="Verdana" w:eastAsia="Times New Roman" w:hAnsi="Verdana" w:cs="Arial"/>
                <w:color w:val="000000"/>
                <w:sz w:val="18"/>
                <w:szCs w:val="18"/>
                <w:lang w:val="nl-NL" w:eastAsia="nl-NL"/>
              </w:rPr>
              <w:t>-       Continu</w:t>
            </w:r>
          </w:p>
        </w:tc>
        <w:tc>
          <w:tcPr>
            <w:tcW w:w="2977" w:type="dxa"/>
            <w:tcBorders>
              <w:top w:val="nil"/>
              <w:left w:val="nil"/>
              <w:bottom w:val="nil"/>
              <w:right w:val="single" w:sz="8" w:space="0" w:color="000000"/>
            </w:tcBorders>
            <w:shd w:val="clear" w:color="000000" w:fill="DEEAF6"/>
            <w:vAlign w:val="center"/>
            <w:hideMark/>
          </w:tcPr>
          <w:p w14:paraId="68F2F0C2" w14:textId="77777777" w:rsidR="00B57225" w:rsidRPr="00AB5195" w:rsidRDefault="00B57225" w:rsidP="00930AB3">
            <w:pPr>
              <w:spacing w:after="0" w:line="380" w:lineRule="exact"/>
              <w:rPr>
                <w:rFonts w:ascii="Verdana" w:eastAsia="Times New Roman" w:hAnsi="Verdana" w:cs="Arial"/>
                <w:color w:val="000000"/>
                <w:sz w:val="18"/>
                <w:szCs w:val="18"/>
                <w:lang w:val="nl-NL" w:eastAsia="nl-NL"/>
              </w:rPr>
            </w:pPr>
            <w:r w:rsidRPr="00AB5195">
              <w:rPr>
                <w:rFonts w:ascii="Verdana" w:eastAsia="Times New Roman" w:hAnsi="Verdana" w:cs="Arial"/>
                <w:color w:val="000000"/>
                <w:sz w:val="18"/>
                <w:szCs w:val="18"/>
                <w:lang w:val="nl-NL" w:eastAsia="nl-NL"/>
              </w:rPr>
              <w:t>-       Weersafhankelijk</w:t>
            </w:r>
          </w:p>
        </w:tc>
      </w:tr>
      <w:tr w:rsidR="00F62A78" w:rsidRPr="00D85768" w14:paraId="6730A3FF" w14:textId="77777777" w:rsidTr="00CC25EC">
        <w:trPr>
          <w:trHeight w:val="465"/>
        </w:trPr>
        <w:tc>
          <w:tcPr>
            <w:tcW w:w="2181" w:type="dxa"/>
            <w:vMerge/>
            <w:tcBorders>
              <w:top w:val="nil"/>
              <w:left w:val="single" w:sz="8" w:space="0" w:color="000000"/>
              <w:bottom w:val="nil"/>
              <w:right w:val="single" w:sz="8" w:space="0" w:color="000000"/>
            </w:tcBorders>
            <w:vAlign w:val="center"/>
            <w:hideMark/>
          </w:tcPr>
          <w:p w14:paraId="0A127E80" w14:textId="77777777" w:rsidR="00B57225" w:rsidRPr="00AB5195" w:rsidRDefault="00B57225" w:rsidP="00930AB3">
            <w:pPr>
              <w:spacing w:after="0" w:line="380" w:lineRule="exact"/>
              <w:rPr>
                <w:rFonts w:ascii="Verdana" w:eastAsia="Times New Roman" w:hAnsi="Verdana" w:cs="Arial"/>
                <w:b/>
                <w:bCs/>
                <w:color w:val="000000"/>
                <w:sz w:val="18"/>
                <w:szCs w:val="18"/>
                <w:lang w:val="nl-NL" w:eastAsia="nl-NL"/>
              </w:rPr>
            </w:pPr>
          </w:p>
        </w:tc>
        <w:tc>
          <w:tcPr>
            <w:tcW w:w="1134" w:type="dxa"/>
            <w:vMerge/>
            <w:tcBorders>
              <w:top w:val="nil"/>
              <w:left w:val="single" w:sz="8" w:space="0" w:color="000000"/>
              <w:bottom w:val="nil"/>
              <w:right w:val="single" w:sz="8" w:space="0" w:color="000000"/>
            </w:tcBorders>
            <w:vAlign w:val="center"/>
            <w:hideMark/>
          </w:tcPr>
          <w:p w14:paraId="028B9B2B" w14:textId="77777777" w:rsidR="00B57225" w:rsidRPr="00AB5195" w:rsidRDefault="00B57225" w:rsidP="00930AB3">
            <w:pPr>
              <w:spacing w:after="0" w:line="380" w:lineRule="exact"/>
              <w:rPr>
                <w:rFonts w:ascii="Verdana" w:eastAsia="Times New Roman" w:hAnsi="Verdana" w:cs="Arial"/>
                <w:color w:val="000000"/>
                <w:sz w:val="18"/>
                <w:szCs w:val="18"/>
                <w:lang w:val="nl-NL" w:eastAsia="nl-NL"/>
              </w:rPr>
            </w:pPr>
          </w:p>
        </w:tc>
        <w:tc>
          <w:tcPr>
            <w:tcW w:w="1208" w:type="dxa"/>
            <w:vMerge/>
            <w:tcBorders>
              <w:top w:val="nil"/>
              <w:left w:val="single" w:sz="8" w:space="0" w:color="000000"/>
              <w:bottom w:val="nil"/>
              <w:right w:val="single" w:sz="8" w:space="0" w:color="000000"/>
            </w:tcBorders>
            <w:vAlign w:val="center"/>
            <w:hideMark/>
          </w:tcPr>
          <w:p w14:paraId="40CC699B" w14:textId="77777777" w:rsidR="00B57225" w:rsidRPr="00AB5195" w:rsidRDefault="00B57225" w:rsidP="00930AB3">
            <w:pPr>
              <w:spacing w:after="0" w:line="380" w:lineRule="exact"/>
              <w:rPr>
                <w:rFonts w:ascii="Verdana" w:eastAsia="Times New Roman" w:hAnsi="Verdana" w:cs="Arial"/>
                <w:color w:val="000000"/>
                <w:sz w:val="18"/>
                <w:szCs w:val="18"/>
                <w:lang w:val="nl-NL" w:eastAsia="nl-NL"/>
              </w:rPr>
            </w:pPr>
          </w:p>
        </w:tc>
        <w:tc>
          <w:tcPr>
            <w:tcW w:w="2551" w:type="dxa"/>
            <w:tcBorders>
              <w:top w:val="nil"/>
              <w:left w:val="nil"/>
              <w:bottom w:val="nil"/>
              <w:right w:val="single" w:sz="8" w:space="0" w:color="000000"/>
            </w:tcBorders>
            <w:shd w:val="clear" w:color="000000" w:fill="DEEAF6"/>
            <w:vAlign w:val="center"/>
            <w:hideMark/>
          </w:tcPr>
          <w:p w14:paraId="7CFC46DC" w14:textId="77777777" w:rsidR="00B57225" w:rsidRPr="00AB5195" w:rsidRDefault="00B57225" w:rsidP="00930AB3">
            <w:pPr>
              <w:spacing w:after="0" w:line="380" w:lineRule="exact"/>
              <w:rPr>
                <w:rFonts w:ascii="Verdana" w:eastAsia="Times New Roman" w:hAnsi="Verdana" w:cs="Arial"/>
                <w:color w:val="000000"/>
                <w:sz w:val="18"/>
                <w:szCs w:val="18"/>
                <w:lang w:val="nl-NL" w:eastAsia="nl-NL"/>
              </w:rPr>
            </w:pPr>
            <w:r w:rsidRPr="00AB5195">
              <w:rPr>
                <w:rFonts w:ascii="Verdana" w:eastAsia="Times New Roman" w:hAnsi="Verdana" w:cs="Arial"/>
                <w:color w:val="000000"/>
                <w:sz w:val="18"/>
                <w:szCs w:val="18"/>
                <w:lang w:val="nl-NL" w:eastAsia="nl-NL"/>
              </w:rPr>
              <w:t>-       Zeer geschikt in geval van heterogene emissiebronnen</w:t>
            </w:r>
          </w:p>
        </w:tc>
        <w:tc>
          <w:tcPr>
            <w:tcW w:w="2977" w:type="dxa"/>
            <w:tcBorders>
              <w:top w:val="nil"/>
              <w:left w:val="nil"/>
              <w:bottom w:val="nil"/>
              <w:right w:val="single" w:sz="8" w:space="0" w:color="000000"/>
            </w:tcBorders>
            <w:shd w:val="clear" w:color="000000" w:fill="DEEAF6"/>
            <w:vAlign w:val="center"/>
            <w:hideMark/>
          </w:tcPr>
          <w:p w14:paraId="753757CF" w14:textId="77777777" w:rsidR="00B57225" w:rsidRPr="00AB5195" w:rsidRDefault="00B57225" w:rsidP="00930AB3">
            <w:pPr>
              <w:spacing w:after="0" w:line="380" w:lineRule="exact"/>
              <w:rPr>
                <w:rFonts w:ascii="Verdana" w:eastAsia="Times New Roman" w:hAnsi="Verdana" w:cs="Arial"/>
                <w:color w:val="000000"/>
                <w:sz w:val="18"/>
                <w:szCs w:val="18"/>
                <w:lang w:val="nl-NL" w:eastAsia="nl-NL"/>
              </w:rPr>
            </w:pPr>
            <w:r w:rsidRPr="00AB5195">
              <w:rPr>
                <w:rFonts w:ascii="Verdana" w:eastAsia="Times New Roman" w:hAnsi="Verdana" w:cs="Arial"/>
                <w:color w:val="000000"/>
                <w:sz w:val="18"/>
                <w:szCs w:val="18"/>
                <w:lang w:val="nl-NL" w:eastAsia="nl-NL"/>
              </w:rPr>
              <w:t>-       Hoog in kosten</w:t>
            </w:r>
          </w:p>
        </w:tc>
      </w:tr>
      <w:tr w:rsidR="00F62A78" w:rsidRPr="00836330" w14:paraId="07B3ACA1" w14:textId="77777777" w:rsidTr="00CC25EC">
        <w:trPr>
          <w:trHeight w:val="450"/>
        </w:trPr>
        <w:tc>
          <w:tcPr>
            <w:tcW w:w="2181" w:type="dxa"/>
            <w:vMerge w:val="restart"/>
            <w:tcBorders>
              <w:top w:val="single" w:sz="8" w:space="0" w:color="auto"/>
              <w:left w:val="single" w:sz="8" w:space="0" w:color="auto"/>
              <w:bottom w:val="single" w:sz="8" w:space="0" w:color="000000"/>
              <w:right w:val="single" w:sz="8" w:space="0" w:color="000000"/>
            </w:tcBorders>
            <w:shd w:val="clear" w:color="auto" w:fill="auto"/>
            <w:vAlign w:val="center"/>
            <w:hideMark/>
          </w:tcPr>
          <w:p w14:paraId="50105AF5" w14:textId="77777777" w:rsidR="00B57225" w:rsidRPr="00AB5195" w:rsidRDefault="00B57225" w:rsidP="00930AB3">
            <w:pPr>
              <w:spacing w:after="0" w:line="380" w:lineRule="exact"/>
              <w:rPr>
                <w:rFonts w:ascii="Verdana" w:eastAsia="Times New Roman" w:hAnsi="Verdana" w:cs="Arial"/>
                <w:b/>
                <w:bCs/>
                <w:color w:val="000000"/>
                <w:sz w:val="18"/>
                <w:szCs w:val="18"/>
                <w:lang w:val="nl-NL" w:eastAsia="nl-NL"/>
              </w:rPr>
            </w:pPr>
            <w:r w:rsidRPr="00AB5195">
              <w:rPr>
                <w:rFonts w:ascii="Verdana" w:eastAsia="Times New Roman" w:hAnsi="Verdana" w:cs="Arial"/>
                <w:b/>
                <w:bCs/>
                <w:color w:val="000000"/>
                <w:sz w:val="18"/>
                <w:szCs w:val="18"/>
                <w:lang w:val="nl-NL" w:eastAsia="nl-NL"/>
              </w:rPr>
              <w:t>Satelliet</w:t>
            </w:r>
          </w:p>
        </w:tc>
        <w:tc>
          <w:tcPr>
            <w:tcW w:w="1134" w:type="dxa"/>
            <w:vMerge w:val="restart"/>
            <w:tcBorders>
              <w:top w:val="single" w:sz="8" w:space="0" w:color="auto"/>
              <w:left w:val="single" w:sz="8" w:space="0" w:color="000000"/>
              <w:bottom w:val="single" w:sz="8" w:space="0" w:color="000000"/>
              <w:right w:val="single" w:sz="8" w:space="0" w:color="000000"/>
            </w:tcBorders>
            <w:shd w:val="clear" w:color="auto" w:fill="auto"/>
            <w:vAlign w:val="center"/>
            <w:hideMark/>
          </w:tcPr>
          <w:p w14:paraId="1E7E435F" w14:textId="77777777" w:rsidR="00B57225" w:rsidRPr="00AB5195" w:rsidRDefault="00B57225" w:rsidP="00930AB3">
            <w:pPr>
              <w:spacing w:after="0" w:line="380" w:lineRule="exact"/>
              <w:jc w:val="center"/>
              <w:rPr>
                <w:rFonts w:ascii="Verdana" w:eastAsia="Times New Roman" w:hAnsi="Verdana" w:cs="Arial"/>
                <w:color w:val="000000"/>
                <w:sz w:val="18"/>
                <w:szCs w:val="18"/>
                <w:lang w:val="nl-NL" w:eastAsia="nl-NL"/>
              </w:rPr>
            </w:pPr>
            <w:r w:rsidRPr="00AB5195">
              <w:rPr>
                <w:rFonts w:ascii="Verdana" w:eastAsia="Times New Roman" w:hAnsi="Verdana" w:cs="Arial"/>
                <w:color w:val="000000"/>
                <w:sz w:val="18"/>
                <w:szCs w:val="18"/>
                <w:lang w:val="nl-NL" w:eastAsia="nl-NL"/>
              </w:rPr>
              <w:t>-</w:t>
            </w:r>
          </w:p>
        </w:tc>
        <w:tc>
          <w:tcPr>
            <w:tcW w:w="1208" w:type="dxa"/>
            <w:vMerge w:val="restart"/>
            <w:tcBorders>
              <w:top w:val="single" w:sz="8" w:space="0" w:color="auto"/>
              <w:left w:val="single" w:sz="8" w:space="0" w:color="000000"/>
              <w:bottom w:val="single" w:sz="8" w:space="0" w:color="000000"/>
              <w:right w:val="single" w:sz="8" w:space="0" w:color="000000"/>
            </w:tcBorders>
            <w:shd w:val="clear" w:color="auto" w:fill="auto"/>
            <w:vAlign w:val="center"/>
            <w:hideMark/>
          </w:tcPr>
          <w:p w14:paraId="6CEB493C" w14:textId="77777777" w:rsidR="00B57225" w:rsidRPr="00AB5195" w:rsidRDefault="00B57225" w:rsidP="00930AB3">
            <w:pPr>
              <w:spacing w:after="0" w:line="380" w:lineRule="exact"/>
              <w:jc w:val="center"/>
              <w:rPr>
                <w:rFonts w:ascii="Verdana" w:eastAsia="Times New Roman" w:hAnsi="Verdana" w:cs="Arial"/>
                <w:color w:val="000000"/>
                <w:sz w:val="18"/>
                <w:szCs w:val="18"/>
                <w:lang w:val="nl-NL" w:eastAsia="nl-NL"/>
              </w:rPr>
            </w:pPr>
            <w:r w:rsidRPr="00AB5195">
              <w:rPr>
                <w:rFonts w:ascii="Verdana" w:eastAsia="Times New Roman" w:hAnsi="Verdana" w:cs="Arial"/>
                <w:color w:val="000000"/>
                <w:sz w:val="18"/>
                <w:szCs w:val="18"/>
                <w:lang w:val="nl-NL" w:eastAsia="nl-NL"/>
              </w:rPr>
              <w:t>seconden tot minuten**</w:t>
            </w:r>
          </w:p>
        </w:tc>
        <w:tc>
          <w:tcPr>
            <w:tcW w:w="2551" w:type="dxa"/>
            <w:tcBorders>
              <w:top w:val="single" w:sz="8" w:space="0" w:color="auto"/>
              <w:left w:val="nil"/>
              <w:bottom w:val="nil"/>
              <w:right w:val="single" w:sz="8" w:space="0" w:color="000000"/>
            </w:tcBorders>
            <w:shd w:val="clear" w:color="auto" w:fill="auto"/>
            <w:vAlign w:val="center"/>
            <w:hideMark/>
          </w:tcPr>
          <w:p w14:paraId="196565B4" w14:textId="77777777" w:rsidR="00B57225" w:rsidRPr="00AB5195" w:rsidRDefault="00B57225" w:rsidP="00930AB3">
            <w:pPr>
              <w:spacing w:after="0" w:line="380" w:lineRule="exact"/>
              <w:rPr>
                <w:rFonts w:ascii="Verdana" w:eastAsia="Times New Roman" w:hAnsi="Verdana" w:cs="Arial"/>
                <w:color w:val="000000"/>
                <w:sz w:val="18"/>
                <w:szCs w:val="18"/>
                <w:lang w:val="nl-NL" w:eastAsia="nl-NL"/>
              </w:rPr>
            </w:pPr>
            <w:r w:rsidRPr="00AB5195">
              <w:rPr>
                <w:rFonts w:ascii="Verdana" w:eastAsia="Times New Roman" w:hAnsi="Verdana" w:cs="Arial"/>
                <w:color w:val="000000"/>
                <w:sz w:val="18"/>
                <w:szCs w:val="18"/>
                <w:lang w:val="nl-NL" w:eastAsia="nl-NL"/>
              </w:rPr>
              <w:t>-       Ruimtelijke variatie in kaart brengen</w:t>
            </w:r>
          </w:p>
        </w:tc>
        <w:tc>
          <w:tcPr>
            <w:tcW w:w="2977" w:type="dxa"/>
            <w:tcBorders>
              <w:top w:val="single" w:sz="8" w:space="0" w:color="auto"/>
              <w:left w:val="nil"/>
              <w:bottom w:val="nil"/>
              <w:right w:val="single" w:sz="8" w:space="0" w:color="auto"/>
            </w:tcBorders>
            <w:shd w:val="clear" w:color="auto" w:fill="auto"/>
            <w:vAlign w:val="center"/>
            <w:hideMark/>
          </w:tcPr>
          <w:p w14:paraId="61FB7B3D" w14:textId="77777777" w:rsidR="00B57225" w:rsidRPr="00AB5195" w:rsidRDefault="00B57225" w:rsidP="00930AB3">
            <w:pPr>
              <w:spacing w:after="0" w:line="380" w:lineRule="exact"/>
              <w:rPr>
                <w:rFonts w:ascii="Verdana" w:eastAsia="Times New Roman" w:hAnsi="Verdana" w:cs="Arial"/>
                <w:color w:val="000000"/>
                <w:sz w:val="18"/>
                <w:szCs w:val="18"/>
                <w:lang w:val="nl-NL" w:eastAsia="nl-NL"/>
              </w:rPr>
            </w:pPr>
            <w:r w:rsidRPr="00AB5195">
              <w:rPr>
                <w:rFonts w:ascii="Verdana" w:eastAsia="Times New Roman" w:hAnsi="Verdana" w:cs="Arial"/>
                <w:color w:val="000000"/>
                <w:sz w:val="18"/>
                <w:szCs w:val="18"/>
                <w:lang w:val="nl-NL" w:eastAsia="nl-NL"/>
              </w:rPr>
              <w:t xml:space="preserve">-       Gelimiteerd door de resolutie (7x7 km voor TROPOMI </w:t>
            </w:r>
            <w:proofErr w:type="spellStart"/>
            <w:r w:rsidRPr="00AB5195">
              <w:rPr>
                <w:rFonts w:ascii="Verdana" w:eastAsia="Times New Roman" w:hAnsi="Verdana" w:cs="Arial"/>
                <w:color w:val="000000"/>
                <w:sz w:val="18"/>
                <w:szCs w:val="18"/>
                <w:lang w:val="nl-NL" w:eastAsia="nl-NL"/>
              </w:rPr>
              <w:t>sateliet</w:t>
            </w:r>
            <w:proofErr w:type="spellEnd"/>
            <w:r w:rsidRPr="00AB5195">
              <w:rPr>
                <w:rFonts w:ascii="Verdana" w:eastAsia="Times New Roman" w:hAnsi="Verdana" w:cs="Arial"/>
                <w:color w:val="000000"/>
                <w:sz w:val="18"/>
                <w:szCs w:val="18"/>
                <w:lang w:val="nl-NL" w:eastAsia="nl-NL"/>
              </w:rPr>
              <w:t>)</w:t>
            </w:r>
          </w:p>
        </w:tc>
      </w:tr>
      <w:tr w:rsidR="00B57225" w:rsidRPr="00836330" w14:paraId="50CD965D" w14:textId="77777777" w:rsidTr="00CC25EC">
        <w:trPr>
          <w:trHeight w:val="450"/>
        </w:trPr>
        <w:tc>
          <w:tcPr>
            <w:tcW w:w="2181" w:type="dxa"/>
            <w:vMerge/>
            <w:tcBorders>
              <w:top w:val="single" w:sz="8" w:space="0" w:color="auto"/>
              <w:left w:val="single" w:sz="8" w:space="0" w:color="auto"/>
              <w:bottom w:val="single" w:sz="8" w:space="0" w:color="000000"/>
              <w:right w:val="single" w:sz="8" w:space="0" w:color="000000"/>
            </w:tcBorders>
            <w:vAlign w:val="center"/>
            <w:hideMark/>
          </w:tcPr>
          <w:p w14:paraId="12F24B52" w14:textId="77777777" w:rsidR="00B57225" w:rsidRPr="00AB5195" w:rsidRDefault="00B57225" w:rsidP="00930AB3">
            <w:pPr>
              <w:spacing w:after="0" w:line="380" w:lineRule="exact"/>
              <w:rPr>
                <w:rFonts w:ascii="Verdana" w:eastAsia="Times New Roman" w:hAnsi="Verdana" w:cs="Arial"/>
                <w:b/>
                <w:bCs/>
                <w:color w:val="000000"/>
                <w:sz w:val="18"/>
                <w:szCs w:val="18"/>
                <w:lang w:val="nl-NL" w:eastAsia="nl-NL"/>
              </w:rPr>
            </w:pPr>
          </w:p>
        </w:tc>
        <w:tc>
          <w:tcPr>
            <w:tcW w:w="1134" w:type="dxa"/>
            <w:vMerge/>
            <w:tcBorders>
              <w:top w:val="single" w:sz="8" w:space="0" w:color="auto"/>
              <w:left w:val="single" w:sz="8" w:space="0" w:color="000000"/>
              <w:bottom w:val="single" w:sz="8" w:space="0" w:color="000000"/>
              <w:right w:val="single" w:sz="8" w:space="0" w:color="000000"/>
            </w:tcBorders>
            <w:vAlign w:val="center"/>
            <w:hideMark/>
          </w:tcPr>
          <w:p w14:paraId="7440506B" w14:textId="77777777" w:rsidR="00B57225" w:rsidRPr="00AB5195" w:rsidRDefault="00B57225" w:rsidP="00930AB3">
            <w:pPr>
              <w:spacing w:after="0" w:line="380" w:lineRule="exact"/>
              <w:rPr>
                <w:rFonts w:ascii="Verdana" w:eastAsia="Times New Roman" w:hAnsi="Verdana" w:cs="Arial"/>
                <w:color w:val="000000"/>
                <w:sz w:val="18"/>
                <w:szCs w:val="18"/>
                <w:lang w:val="nl-NL" w:eastAsia="nl-NL"/>
              </w:rPr>
            </w:pPr>
          </w:p>
        </w:tc>
        <w:tc>
          <w:tcPr>
            <w:tcW w:w="1208" w:type="dxa"/>
            <w:vMerge/>
            <w:tcBorders>
              <w:top w:val="single" w:sz="8" w:space="0" w:color="auto"/>
              <w:left w:val="single" w:sz="8" w:space="0" w:color="000000"/>
              <w:bottom w:val="single" w:sz="8" w:space="0" w:color="000000"/>
              <w:right w:val="single" w:sz="8" w:space="0" w:color="000000"/>
            </w:tcBorders>
            <w:vAlign w:val="center"/>
            <w:hideMark/>
          </w:tcPr>
          <w:p w14:paraId="625A0B96" w14:textId="77777777" w:rsidR="00B57225" w:rsidRPr="00AB5195" w:rsidRDefault="00B57225" w:rsidP="00930AB3">
            <w:pPr>
              <w:spacing w:after="0" w:line="380" w:lineRule="exact"/>
              <w:rPr>
                <w:rFonts w:ascii="Verdana" w:eastAsia="Times New Roman" w:hAnsi="Verdana" w:cs="Arial"/>
                <w:color w:val="000000"/>
                <w:sz w:val="18"/>
                <w:szCs w:val="18"/>
                <w:lang w:val="nl-NL" w:eastAsia="nl-NL"/>
              </w:rPr>
            </w:pPr>
          </w:p>
        </w:tc>
        <w:tc>
          <w:tcPr>
            <w:tcW w:w="2551" w:type="dxa"/>
            <w:tcBorders>
              <w:top w:val="nil"/>
              <w:left w:val="nil"/>
              <w:bottom w:val="nil"/>
              <w:right w:val="single" w:sz="8" w:space="0" w:color="000000"/>
            </w:tcBorders>
            <w:shd w:val="clear" w:color="auto" w:fill="auto"/>
            <w:vAlign w:val="center"/>
            <w:hideMark/>
          </w:tcPr>
          <w:p w14:paraId="337B56EE" w14:textId="77777777" w:rsidR="00B57225" w:rsidRPr="00AB5195" w:rsidRDefault="00B57225" w:rsidP="00930AB3">
            <w:pPr>
              <w:spacing w:after="0" w:line="380" w:lineRule="exact"/>
              <w:rPr>
                <w:rFonts w:ascii="Verdana" w:eastAsia="Times New Roman" w:hAnsi="Verdana" w:cs="Arial"/>
                <w:color w:val="000000"/>
                <w:sz w:val="18"/>
                <w:szCs w:val="18"/>
                <w:lang w:val="nl-NL" w:eastAsia="nl-NL"/>
              </w:rPr>
            </w:pPr>
            <w:r w:rsidRPr="00AB5195">
              <w:rPr>
                <w:rFonts w:ascii="Verdana" w:eastAsia="Times New Roman" w:hAnsi="Verdana" w:cs="Arial"/>
                <w:color w:val="000000"/>
                <w:sz w:val="18"/>
                <w:szCs w:val="18"/>
                <w:lang w:val="nl-NL" w:eastAsia="nl-NL"/>
              </w:rPr>
              <w:t>-       Data vaak vrij toegankelijk (TROPOMI satelliet)</w:t>
            </w:r>
          </w:p>
        </w:tc>
        <w:tc>
          <w:tcPr>
            <w:tcW w:w="2977" w:type="dxa"/>
            <w:tcBorders>
              <w:top w:val="nil"/>
              <w:left w:val="nil"/>
              <w:bottom w:val="nil"/>
              <w:right w:val="single" w:sz="8" w:space="0" w:color="auto"/>
            </w:tcBorders>
            <w:shd w:val="clear" w:color="auto" w:fill="auto"/>
            <w:vAlign w:val="center"/>
            <w:hideMark/>
          </w:tcPr>
          <w:p w14:paraId="1DC2AF58" w14:textId="77777777" w:rsidR="00B57225" w:rsidRPr="00AB5195" w:rsidRDefault="00B57225" w:rsidP="00930AB3">
            <w:pPr>
              <w:spacing w:after="0" w:line="380" w:lineRule="exact"/>
              <w:rPr>
                <w:rFonts w:ascii="Verdana" w:eastAsia="Times New Roman" w:hAnsi="Verdana" w:cs="Arial"/>
                <w:color w:val="000000"/>
                <w:sz w:val="18"/>
                <w:szCs w:val="18"/>
                <w:lang w:val="nl-NL" w:eastAsia="nl-NL"/>
              </w:rPr>
            </w:pPr>
            <w:r w:rsidRPr="00AB5195">
              <w:rPr>
                <w:rFonts w:ascii="Verdana" w:eastAsia="Times New Roman" w:hAnsi="Verdana" w:cs="Arial"/>
                <w:color w:val="000000"/>
                <w:sz w:val="18"/>
                <w:szCs w:val="18"/>
                <w:lang w:val="nl-NL" w:eastAsia="nl-NL"/>
              </w:rPr>
              <w:t xml:space="preserve">-       Gelimiteerd door </w:t>
            </w:r>
            <w:proofErr w:type="spellStart"/>
            <w:r w:rsidRPr="00AB5195">
              <w:rPr>
                <w:rFonts w:ascii="Verdana" w:eastAsia="Times New Roman" w:hAnsi="Verdana" w:cs="Arial"/>
                <w:color w:val="000000"/>
                <w:sz w:val="18"/>
                <w:szCs w:val="18"/>
                <w:lang w:val="nl-NL" w:eastAsia="nl-NL"/>
              </w:rPr>
              <w:t>fly-by</w:t>
            </w:r>
            <w:proofErr w:type="spellEnd"/>
            <w:r w:rsidRPr="00AB5195">
              <w:rPr>
                <w:rFonts w:ascii="Verdana" w:eastAsia="Times New Roman" w:hAnsi="Verdana" w:cs="Arial"/>
                <w:color w:val="000000"/>
                <w:sz w:val="18"/>
                <w:szCs w:val="18"/>
                <w:lang w:val="nl-NL" w:eastAsia="nl-NL"/>
              </w:rPr>
              <w:t xml:space="preserve"> momenten (1x per 16 dagen voor TROPOMI)</w:t>
            </w:r>
          </w:p>
        </w:tc>
      </w:tr>
      <w:tr w:rsidR="00B57225" w:rsidRPr="00836330" w14:paraId="352E4B62" w14:textId="77777777" w:rsidTr="00CC25EC">
        <w:trPr>
          <w:trHeight w:val="465"/>
        </w:trPr>
        <w:tc>
          <w:tcPr>
            <w:tcW w:w="2181" w:type="dxa"/>
            <w:vMerge/>
            <w:tcBorders>
              <w:top w:val="single" w:sz="8" w:space="0" w:color="auto"/>
              <w:left w:val="single" w:sz="8" w:space="0" w:color="auto"/>
              <w:bottom w:val="single" w:sz="8" w:space="0" w:color="000000"/>
              <w:right w:val="single" w:sz="8" w:space="0" w:color="000000"/>
            </w:tcBorders>
            <w:vAlign w:val="center"/>
            <w:hideMark/>
          </w:tcPr>
          <w:p w14:paraId="7A0E4DFD" w14:textId="77777777" w:rsidR="00B57225" w:rsidRPr="00AB5195" w:rsidRDefault="00B57225" w:rsidP="00930AB3">
            <w:pPr>
              <w:spacing w:after="0" w:line="380" w:lineRule="exact"/>
              <w:rPr>
                <w:rFonts w:ascii="Verdana" w:eastAsia="Times New Roman" w:hAnsi="Verdana" w:cs="Arial"/>
                <w:b/>
                <w:bCs/>
                <w:color w:val="000000"/>
                <w:sz w:val="18"/>
                <w:szCs w:val="18"/>
                <w:lang w:val="nl-NL" w:eastAsia="nl-NL"/>
              </w:rPr>
            </w:pPr>
          </w:p>
        </w:tc>
        <w:tc>
          <w:tcPr>
            <w:tcW w:w="1134" w:type="dxa"/>
            <w:vMerge/>
            <w:tcBorders>
              <w:top w:val="single" w:sz="8" w:space="0" w:color="auto"/>
              <w:left w:val="single" w:sz="8" w:space="0" w:color="000000"/>
              <w:bottom w:val="single" w:sz="8" w:space="0" w:color="000000"/>
              <w:right w:val="single" w:sz="8" w:space="0" w:color="000000"/>
            </w:tcBorders>
            <w:vAlign w:val="center"/>
            <w:hideMark/>
          </w:tcPr>
          <w:p w14:paraId="11D2EBCF" w14:textId="77777777" w:rsidR="00B57225" w:rsidRPr="00AB5195" w:rsidRDefault="00B57225" w:rsidP="00930AB3">
            <w:pPr>
              <w:spacing w:after="0" w:line="380" w:lineRule="exact"/>
              <w:rPr>
                <w:rFonts w:ascii="Verdana" w:eastAsia="Times New Roman" w:hAnsi="Verdana" w:cs="Arial"/>
                <w:color w:val="000000"/>
                <w:sz w:val="18"/>
                <w:szCs w:val="18"/>
                <w:lang w:val="nl-NL" w:eastAsia="nl-NL"/>
              </w:rPr>
            </w:pPr>
          </w:p>
        </w:tc>
        <w:tc>
          <w:tcPr>
            <w:tcW w:w="1208" w:type="dxa"/>
            <w:vMerge/>
            <w:tcBorders>
              <w:top w:val="single" w:sz="8" w:space="0" w:color="auto"/>
              <w:left w:val="single" w:sz="8" w:space="0" w:color="000000"/>
              <w:bottom w:val="single" w:sz="8" w:space="0" w:color="000000"/>
              <w:right w:val="single" w:sz="8" w:space="0" w:color="000000"/>
            </w:tcBorders>
            <w:vAlign w:val="center"/>
            <w:hideMark/>
          </w:tcPr>
          <w:p w14:paraId="63AD1247" w14:textId="77777777" w:rsidR="00B57225" w:rsidRPr="00AB5195" w:rsidRDefault="00B57225" w:rsidP="00930AB3">
            <w:pPr>
              <w:spacing w:after="0" w:line="380" w:lineRule="exact"/>
              <w:rPr>
                <w:rFonts w:ascii="Verdana" w:eastAsia="Times New Roman" w:hAnsi="Verdana" w:cs="Arial"/>
                <w:color w:val="000000"/>
                <w:sz w:val="18"/>
                <w:szCs w:val="18"/>
                <w:lang w:val="nl-NL" w:eastAsia="nl-NL"/>
              </w:rPr>
            </w:pPr>
          </w:p>
        </w:tc>
        <w:tc>
          <w:tcPr>
            <w:tcW w:w="2551" w:type="dxa"/>
            <w:tcBorders>
              <w:top w:val="nil"/>
              <w:left w:val="nil"/>
              <w:bottom w:val="single" w:sz="8" w:space="0" w:color="auto"/>
              <w:right w:val="single" w:sz="8" w:space="0" w:color="000000"/>
            </w:tcBorders>
            <w:shd w:val="clear" w:color="auto" w:fill="auto"/>
            <w:hideMark/>
          </w:tcPr>
          <w:p w14:paraId="01A322D6" w14:textId="77777777" w:rsidR="00B57225" w:rsidRPr="00AB5195" w:rsidRDefault="00B57225" w:rsidP="00930AB3">
            <w:pPr>
              <w:spacing w:after="0" w:line="380" w:lineRule="exact"/>
              <w:rPr>
                <w:rFonts w:ascii="Verdana" w:eastAsia="Times New Roman" w:hAnsi="Verdana" w:cs="Calibri"/>
                <w:color w:val="000000"/>
                <w:sz w:val="18"/>
                <w:szCs w:val="18"/>
                <w:lang w:val="nl-NL" w:eastAsia="nl-NL"/>
              </w:rPr>
            </w:pPr>
            <w:r w:rsidRPr="00AB5195">
              <w:rPr>
                <w:rFonts w:ascii="Verdana" w:eastAsia="Times New Roman" w:hAnsi="Verdana" w:cs="Calibri"/>
                <w:color w:val="000000"/>
                <w:sz w:val="18"/>
                <w:szCs w:val="18"/>
                <w:lang w:val="nl-NL" w:eastAsia="nl-NL"/>
              </w:rPr>
              <w:t> </w:t>
            </w:r>
          </w:p>
        </w:tc>
        <w:tc>
          <w:tcPr>
            <w:tcW w:w="2977" w:type="dxa"/>
            <w:tcBorders>
              <w:top w:val="nil"/>
              <w:left w:val="nil"/>
              <w:bottom w:val="single" w:sz="8" w:space="0" w:color="auto"/>
              <w:right w:val="single" w:sz="8" w:space="0" w:color="auto"/>
            </w:tcBorders>
            <w:shd w:val="clear" w:color="auto" w:fill="auto"/>
            <w:vAlign w:val="center"/>
            <w:hideMark/>
          </w:tcPr>
          <w:p w14:paraId="6A7C1493" w14:textId="77777777" w:rsidR="00B57225" w:rsidRPr="00AB5195" w:rsidRDefault="00B57225" w:rsidP="00930AB3">
            <w:pPr>
              <w:spacing w:after="0" w:line="380" w:lineRule="exact"/>
              <w:rPr>
                <w:rFonts w:ascii="Verdana" w:eastAsia="Times New Roman" w:hAnsi="Verdana" w:cs="Arial"/>
                <w:color w:val="000000"/>
                <w:sz w:val="18"/>
                <w:szCs w:val="18"/>
                <w:lang w:val="nl-NL" w:eastAsia="nl-NL"/>
              </w:rPr>
            </w:pPr>
            <w:r w:rsidRPr="00AB5195">
              <w:rPr>
                <w:rFonts w:ascii="Verdana" w:eastAsia="Times New Roman" w:hAnsi="Verdana" w:cs="Arial"/>
                <w:color w:val="000000"/>
                <w:sz w:val="18"/>
                <w:szCs w:val="18"/>
                <w:lang w:val="nl-NL" w:eastAsia="nl-NL"/>
              </w:rPr>
              <w:t>-       Analyse vereist expertise en rekenkracht</w:t>
            </w:r>
          </w:p>
        </w:tc>
      </w:tr>
      <w:tr w:rsidR="00B57225" w:rsidRPr="00836330" w14:paraId="6B88E71D" w14:textId="77777777" w:rsidTr="00CC25EC">
        <w:trPr>
          <w:trHeight w:val="540"/>
        </w:trPr>
        <w:tc>
          <w:tcPr>
            <w:tcW w:w="10051" w:type="dxa"/>
            <w:gridSpan w:val="5"/>
            <w:tcBorders>
              <w:top w:val="nil"/>
              <w:left w:val="nil"/>
              <w:bottom w:val="nil"/>
              <w:right w:val="nil"/>
            </w:tcBorders>
            <w:shd w:val="clear" w:color="auto" w:fill="auto"/>
            <w:vAlign w:val="bottom"/>
            <w:hideMark/>
          </w:tcPr>
          <w:p w14:paraId="4C0EB6D5" w14:textId="543E1948" w:rsidR="00B57225" w:rsidRPr="00930AB3" w:rsidRDefault="00B57225" w:rsidP="00930AB3">
            <w:pPr>
              <w:spacing w:after="0" w:line="380" w:lineRule="exact"/>
              <w:rPr>
                <w:rFonts w:ascii="Verdana" w:hAnsi="Verdana"/>
                <w:i/>
                <w:iCs/>
                <w:color w:val="808080" w:themeColor="background1" w:themeShade="80"/>
                <w:sz w:val="18"/>
                <w:szCs w:val="18"/>
                <w:lang w:val="nl-NL"/>
              </w:rPr>
            </w:pPr>
            <w:r w:rsidRPr="00930AB3">
              <w:rPr>
                <w:rFonts w:ascii="Verdana" w:hAnsi="Verdana"/>
                <w:i/>
                <w:iCs/>
                <w:color w:val="808080" w:themeColor="background1" w:themeShade="80"/>
                <w:sz w:val="18"/>
                <w:szCs w:val="18"/>
                <w:lang w:val="nl-NL"/>
              </w:rPr>
              <w:t xml:space="preserve">* afhankelijk van de onderzoeksvraag zullen metingen langer moeten worden uitgevoerd (bijvoorbeeld i.v.m. weersafhankelijkheid, </w:t>
            </w:r>
            <w:proofErr w:type="spellStart"/>
            <w:r w:rsidR="00190D80">
              <w:rPr>
                <w:rFonts w:ascii="Verdana" w:hAnsi="Verdana"/>
                <w:i/>
                <w:iCs/>
                <w:color w:val="808080" w:themeColor="background1" w:themeShade="80"/>
                <w:sz w:val="18"/>
                <w:szCs w:val="18"/>
                <w:lang w:val="nl-NL"/>
              </w:rPr>
              <w:t>seizoensgebondenheid</w:t>
            </w:r>
            <w:proofErr w:type="spellEnd"/>
            <w:r w:rsidRPr="00930AB3">
              <w:rPr>
                <w:rFonts w:ascii="Verdana" w:hAnsi="Verdana"/>
                <w:i/>
                <w:iCs/>
                <w:color w:val="808080" w:themeColor="background1" w:themeShade="80"/>
                <w:sz w:val="18"/>
                <w:szCs w:val="18"/>
                <w:lang w:val="nl-NL"/>
              </w:rPr>
              <w:t>, als het effect van beheersmaatregelen getest moet worden etc.)</w:t>
            </w:r>
          </w:p>
        </w:tc>
      </w:tr>
      <w:tr w:rsidR="00B57225" w:rsidRPr="00836330" w14:paraId="5924CE4E" w14:textId="77777777" w:rsidTr="00CC25EC">
        <w:trPr>
          <w:trHeight w:val="300"/>
        </w:trPr>
        <w:tc>
          <w:tcPr>
            <w:tcW w:w="10051" w:type="dxa"/>
            <w:gridSpan w:val="5"/>
            <w:tcBorders>
              <w:top w:val="nil"/>
              <w:left w:val="nil"/>
              <w:bottom w:val="nil"/>
              <w:right w:val="nil"/>
            </w:tcBorders>
            <w:shd w:val="clear" w:color="auto" w:fill="auto"/>
            <w:noWrap/>
            <w:vAlign w:val="bottom"/>
            <w:hideMark/>
          </w:tcPr>
          <w:p w14:paraId="7E17264A" w14:textId="0F222C20" w:rsidR="00B57225" w:rsidRPr="00930AB3" w:rsidRDefault="00B57225" w:rsidP="00930AB3">
            <w:pPr>
              <w:spacing w:after="0" w:line="380" w:lineRule="exact"/>
              <w:rPr>
                <w:rFonts w:ascii="Verdana" w:hAnsi="Verdana"/>
                <w:i/>
                <w:iCs/>
                <w:color w:val="808080" w:themeColor="background1" w:themeShade="80"/>
                <w:sz w:val="18"/>
                <w:szCs w:val="18"/>
                <w:lang w:val="nl-NL"/>
              </w:rPr>
            </w:pPr>
            <w:r w:rsidRPr="00930AB3">
              <w:rPr>
                <w:rFonts w:ascii="Verdana" w:hAnsi="Verdana"/>
                <w:i/>
                <w:iCs/>
                <w:color w:val="808080" w:themeColor="background1" w:themeShade="80"/>
                <w:sz w:val="18"/>
                <w:szCs w:val="18"/>
                <w:lang w:val="nl-NL"/>
              </w:rPr>
              <w:t xml:space="preserve">** de metingen </w:t>
            </w:r>
            <w:proofErr w:type="spellStart"/>
            <w:r w:rsidR="00C61CD2">
              <w:rPr>
                <w:rFonts w:ascii="Verdana" w:hAnsi="Verdana"/>
                <w:i/>
                <w:iCs/>
                <w:color w:val="808080" w:themeColor="background1" w:themeShade="80"/>
                <w:sz w:val="18"/>
                <w:szCs w:val="18"/>
                <w:lang w:val="nl-NL"/>
              </w:rPr>
              <w:t>an</w:t>
            </w:r>
            <w:proofErr w:type="spellEnd"/>
            <w:r w:rsidR="00C61CD2">
              <w:rPr>
                <w:rFonts w:ascii="Verdana" w:hAnsi="Verdana"/>
                <w:i/>
                <w:iCs/>
                <w:color w:val="808080" w:themeColor="background1" w:themeShade="80"/>
                <w:sz w:val="18"/>
                <w:szCs w:val="18"/>
                <w:lang w:val="nl-NL"/>
              </w:rPr>
              <w:t xml:space="preserve"> </w:t>
            </w:r>
            <w:proofErr w:type="spellStart"/>
            <w:r w:rsidR="00C61CD2">
              <w:rPr>
                <w:rFonts w:ascii="Verdana" w:hAnsi="Verdana"/>
                <w:i/>
                <w:iCs/>
                <w:color w:val="808080" w:themeColor="background1" w:themeShade="80"/>
                <w:sz w:val="18"/>
                <w:szCs w:val="18"/>
                <w:lang w:val="nl-NL"/>
              </w:rPr>
              <w:t>sich</w:t>
            </w:r>
            <w:proofErr w:type="spellEnd"/>
            <w:r w:rsidR="00C61CD2" w:rsidRPr="00930AB3">
              <w:rPr>
                <w:rFonts w:ascii="Verdana" w:hAnsi="Verdana"/>
                <w:i/>
                <w:iCs/>
                <w:color w:val="808080" w:themeColor="background1" w:themeShade="80"/>
                <w:sz w:val="18"/>
                <w:szCs w:val="18"/>
                <w:lang w:val="nl-NL"/>
              </w:rPr>
              <w:t xml:space="preserve"> </w:t>
            </w:r>
            <w:r w:rsidRPr="00930AB3">
              <w:rPr>
                <w:rFonts w:ascii="Verdana" w:hAnsi="Verdana"/>
                <w:i/>
                <w:iCs/>
                <w:color w:val="808080" w:themeColor="background1" w:themeShade="80"/>
                <w:sz w:val="18"/>
                <w:szCs w:val="18"/>
                <w:lang w:val="nl-NL"/>
              </w:rPr>
              <w:t xml:space="preserve">duren niet lang, maar </w:t>
            </w:r>
            <w:r w:rsidR="00C61CD2">
              <w:rPr>
                <w:rFonts w:ascii="Verdana" w:hAnsi="Verdana"/>
                <w:i/>
                <w:iCs/>
                <w:color w:val="808080" w:themeColor="background1" w:themeShade="80"/>
                <w:sz w:val="18"/>
                <w:szCs w:val="18"/>
                <w:lang w:val="nl-NL"/>
              </w:rPr>
              <w:t xml:space="preserve">er is </w:t>
            </w:r>
            <w:r w:rsidRPr="00930AB3">
              <w:rPr>
                <w:rFonts w:ascii="Verdana" w:hAnsi="Verdana"/>
                <w:i/>
                <w:iCs/>
                <w:color w:val="808080" w:themeColor="background1" w:themeShade="80"/>
                <w:sz w:val="18"/>
                <w:szCs w:val="18"/>
                <w:lang w:val="nl-NL"/>
              </w:rPr>
              <w:t xml:space="preserve">veel data nodig om </w:t>
            </w:r>
            <w:r w:rsidR="00C61CD2">
              <w:rPr>
                <w:rFonts w:ascii="Verdana" w:hAnsi="Verdana"/>
                <w:i/>
                <w:iCs/>
                <w:color w:val="808080" w:themeColor="background1" w:themeShade="80"/>
                <w:sz w:val="18"/>
                <w:szCs w:val="18"/>
                <w:lang w:val="nl-NL"/>
              </w:rPr>
              <w:t>relevante</w:t>
            </w:r>
            <w:r w:rsidR="00C61CD2" w:rsidRPr="00930AB3">
              <w:rPr>
                <w:rFonts w:ascii="Verdana" w:hAnsi="Verdana"/>
                <w:i/>
                <w:iCs/>
                <w:color w:val="808080" w:themeColor="background1" w:themeShade="80"/>
                <w:sz w:val="18"/>
                <w:szCs w:val="18"/>
                <w:lang w:val="nl-NL"/>
              </w:rPr>
              <w:t xml:space="preserve"> </w:t>
            </w:r>
            <w:r w:rsidRPr="00930AB3">
              <w:rPr>
                <w:rFonts w:ascii="Verdana" w:hAnsi="Verdana"/>
                <w:i/>
                <w:iCs/>
                <w:color w:val="808080" w:themeColor="background1" w:themeShade="80"/>
                <w:sz w:val="18"/>
                <w:szCs w:val="18"/>
                <w:lang w:val="nl-NL"/>
              </w:rPr>
              <w:t>informatie te verkrijgen.</w:t>
            </w:r>
          </w:p>
        </w:tc>
      </w:tr>
      <w:tr w:rsidR="00B57225" w:rsidRPr="00836330" w14:paraId="7B9E65A3" w14:textId="77777777" w:rsidTr="00CC25EC">
        <w:trPr>
          <w:trHeight w:val="300"/>
        </w:trPr>
        <w:tc>
          <w:tcPr>
            <w:tcW w:w="2181" w:type="dxa"/>
            <w:tcBorders>
              <w:top w:val="nil"/>
              <w:left w:val="nil"/>
              <w:bottom w:val="nil"/>
              <w:right w:val="nil"/>
            </w:tcBorders>
            <w:shd w:val="clear" w:color="auto" w:fill="auto"/>
            <w:noWrap/>
            <w:vAlign w:val="bottom"/>
            <w:hideMark/>
          </w:tcPr>
          <w:p w14:paraId="740B760D" w14:textId="77777777" w:rsidR="00B57225" w:rsidRPr="00D85768" w:rsidRDefault="00B57225" w:rsidP="00930AB3">
            <w:pPr>
              <w:spacing w:after="0" w:line="380" w:lineRule="exact"/>
              <w:rPr>
                <w:rFonts w:ascii="Verdana" w:eastAsia="Times New Roman" w:hAnsi="Verdana" w:cs="Arial"/>
                <w:color w:val="000000"/>
                <w:sz w:val="18"/>
                <w:szCs w:val="18"/>
                <w:lang w:val="nl-NL" w:eastAsia="nl-NL"/>
              </w:rPr>
            </w:pPr>
          </w:p>
        </w:tc>
        <w:tc>
          <w:tcPr>
            <w:tcW w:w="1134" w:type="dxa"/>
            <w:tcBorders>
              <w:top w:val="nil"/>
              <w:left w:val="nil"/>
              <w:bottom w:val="nil"/>
              <w:right w:val="nil"/>
            </w:tcBorders>
            <w:shd w:val="clear" w:color="auto" w:fill="auto"/>
            <w:noWrap/>
            <w:vAlign w:val="bottom"/>
            <w:hideMark/>
          </w:tcPr>
          <w:p w14:paraId="76BCCA41" w14:textId="77777777" w:rsidR="00B57225" w:rsidRPr="00D85768" w:rsidRDefault="00B57225" w:rsidP="00930AB3">
            <w:pPr>
              <w:spacing w:after="0" w:line="380" w:lineRule="exact"/>
              <w:rPr>
                <w:rFonts w:ascii="Verdana" w:eastAsia="Times New Roman" w:hAnsi="Verdana" w:cs="Times New Roman"/>
                <w:sz w:val="18"/>
                <w:szCs w:val="18"/>
                <w:lang w:val="nl-NL" w:eastAsia="nl-NL"/>
              </w:rPr>
            </w:pPr>
          </w:p>
        </w:tc>
        <w:tc>
          <w:tcPr>
            <w:tcW w:w="1208" w:type="dxa"/>
            <w:tcBorders>
              <w:top w:val="nil"/>
              <w:left w:val="nil"/>
              <w:bottom w:val="nil"/>
              <w:right w:val="nil"/>
            </w:tcBorders>
            <w:shd w:val="clear" w:color="auto" w:fill="auto"/>
            <w:noWrap/>
            <w:vAlign w:val="bottom"/>
            <w:hideMark/>
          </w:tcPr>
          <w:p w14:paraId="43A8116E" w14:textId="77777777" w:rsidR="00B57225" w:rsidRPr="00D85768" w:rsidRDefault="00B57225" w:rsidP="00930AB3">
            <w:pPr>
              <w:spacing w:after="0" w:line="380" w:lineRule="exact"/>
              <w:rPr>
                <w:rFonts w:ascii="Verdana" w:eastAsia="Times New Roman" w:hAnsi="Verdana" w:cs="Times New Roman"/>
                <w:sz w:val="18"/>
                <w:szCs w:val="18"/>
                <w:lang w:val="nl-NL" w:eastAsia="nl-NL"/>
              </w:rPr>
            </w:pPr>
          </w:p>
        </w:tc>
        <w:tc>
          <w:tcPr>
            <w:tcW w:w="2551" w:type="dxa"/>
            <w:tcBorders>
              <w:top w:val="nil"/>
              <w:left w:val="nil"/>
              <w:bottom w:val="nil"/>
              <w:right w:val="nil"/>
            </w:tcBorders>
            <w:shd w:val="clear" w:color="auto" w:fill="auto"/>
            <w:noWrap/>
            <w:vAlign w:val="bottom"/>
            <w:hideMark/>
          </w:tcPr>
          <w:p w14:paraId="21B17F81" w14:textId="77777777" w:rsidR="00B57225" w:rsidRPr="00D85768" w:rsidRDefault="00B57225" w:rsidP="00930AB3">
            <w:pPr>
              <w:spacing w:after="0" w:line="380" w:lineRule="exact"/>
              <w:rPr>
                <w:rFonts w:ascii="Verdana" w:eastAsia="Times New Roman" w:hAnsi="Verdana" w:cs="Times New Roman"/>
                <w:sz w:val="18"/>
                <w:szCs w:val="18"/>
                <w:lang w:val="nl-NL" w:eastAsia="nl-NL"/>
              </w:rPr>
            </w:pPr>
          </w:p>
        </w:tc>
        <w:tc>
          <w:tcPr>
            <w:tcW w:w="2977" w:type="dxa"/>
            <w:tcBorders>
              <w:top w:val="nil"/>
              <w:left w:val="nil"/>
              <w:bottom w:val="nil"/>
              <w:right w:val="nil"/>
            </w:tcBorders>
            <w:shd w:val="clear" w:color="auto" w:fill="auto"/>
            <w:noWrap/>
            <w:vAlign w:val="bottom"/>
            <w:hideMark/>
          </w:tcPr>
          <w:p w14:paraId="317549D6" w14:textId="77777777" w:rsidR="00B57225" w:rsidRPr="00D85768" w:rsidRDefault="00B57225" w:rsidP="00930AB3">
            <w:pPr>
              <w:spacing w:after="0" w:line="380" w:lineRule="exact"/>
              <w:rPr>
                <w:rFonts w:ascii="Verdana" w:eastAsia="Times New Roman" w:hAnsi="Verdana" w:cs="Times New Roman"/>
                <w:sz w:val="18"/>
                <w:szCs w:val="18"/>
                <w:lang w:val="nl-NL" w:eastAsia="nl-NL"/>
              </w:rPr>
            </w:pPr>
          </w:p>
        </w:tc>
      </w:tr>
    </w:tbl>
    <w:p w14:paraId="6187E861" w14:textId="2FDFFE92" w:rsidR="00B57225" w:rsidRDefault="00B57225" w:rsidP="00930AB3">
      <w:pPr>
        <w:spacing w:after="0" w:line="380" w:lineRule="exact"/>
        <w:rPr>
          <w:rFonts w:ascii="Verdana" w:hAnsi="Verdana"/>
          <w:sz w:val="21"/>
          <w:szCs w:val="21"/>
          <w:lang w:val="nl-NL"/>
        </w:rPr>
      </w:pPr>
    </w:p>
    <w:p w14:paraId="3F35F9C3" w14:textId="2D036DC4" w:rsidR="00D85768" w:rsidRPr="00AE7A59" w:rsidRDefault="00E84F17" w:rsidP="00930AB3">
      <w:pPr>
        <w:spacing w:after="0" w:line="380" w:lineRule="exact"/>
        <w:rPr>
          <w:rFonts w:ascii="Verdana" w:hAnsi="Verdana"/>
          <w:color w:val="281D69"/>
          <w:sz w:val="24"/>
          <w:szCs w:val="24"/>
          <w:lang w:val="nl-NL"/>
        </w:rPr>
      </w:pPr>
      <w:r>
        <w:rPr>
          <w:rFonts w:ascii="Verdana" w:hAnsi="Verdana"/>
          <w:color w:val="281D69"/>
          <w:sz w:val="24"/>
          <w:szCs w:val="24"/>
          <w:lang w:val="nl-NL"/>
        </w:rPr>
        <w:t>Referenties</w:t>
      </w:r>
    </w:p>
    <w:p w14:paraId="443DA4DB" w14:textId="77777777" w:rsidR="00275BFD" w:rsidRPr="00836330" w:rsidRDefault="00275BFD" w:rsidP="00275BFD">
      <w:pPr>
        <w:spacing w:after="0" w:line="380" w:lineRule="exact"/>
        <w:rPr>
          <w:rFonts w:ascii="Verdana" w:hAnsi="Verdana"/>
          <w:sz w:val="21"/>
          <w:szCs w:val="21"/>
          <w:lang w:val="nl-NL"/>
        </w:rPr>
      </w:pPr>
      <w:r w:rsidRPr="00D17E38">
        <w:rPr>
          <w:rFonts w:ascii="Verdana" w:hAnsi="Verdana"/>
          <w:sz w:val="21"/>
          <w:szCs w:val="21"/>
          <w:lang w:val="de-DE"/>
        </w:rPr>
        <w:t xml:space="preserve">Hendriks, L., </w:t>
      </w:r>
      <w:proofErr w:type="spellStart"/>
      <w:r w:rsidRPr="00D17E38">
        <w:rPr>
          <w:rFonts w:ascii="Verdana" w:hAnsi="Verdana"/>
          <w:sz w:val="21"/>
          <w:szCs w:val="21"/>
          <w:lang w:val="de-DE"/>
        </w:rPr>
        <w:t>Weideveld</w:t>
      </w:r>
      <w:proofErr w:type="spellEnd"/>
      <w:r w:rsidRPr="00D17E38">
        <w:rPr>
          <w:rFonts w:ascii="Verdana" w:hAnsi="Verdana"/>
          <w:sz w:val="21"/>
          <w:szCs w:val="21"/>
          <w:lang w:val="de-DE"/>
        </w:rPr>
        <w:t xml:space="preserve">, S., Fritz, C., </w:t>
      </w:r>
      <w:proofErr w:type="spellStart"/>
      <w:r w:rsidRPr="00D17E38">
        <w:rPr>
          <w:rFonts w:ascii="Verdana" w:hAnsi="Verdana"/>
          <w:sz w:val="21"/>
          <w:szCs w:val="21"/>
          <w:lang w:val="de-DE"/>
        </w:rPr>
        <w:t>Stepina</w:t>
      </w:r>
      <w:proofErr w:type="spellEnd"/>
      <w:r w:rsidRPr="00D17E38">
        <w:rPr>
          <w:rFonts w:ascii="Verdana" w:hAnsi="Verdana"/>
          <w:sz w:val="21"/>
          <w:szCs w:val="21"/>
          <w:lang w:val="de-DE"/>
        </w:rPr>
        <w:t xml:space="preserve">, T., Aben, R. C. H., Fung, N. E., &amp; Kosten, S. (2024). </w:t>
      </w:r>
      <w:r w:rsidRPr="00002C7F">
        <w:rPr>
          <w:rFonts w:ascii="Verdana" w:hAnsi="Verdana"/>
          <w:sz w:val="21"/>
          <w:szCs w:val="21"/>
          <w:lang w:val="en-GB"/>
        </w:rPr>
        <w:t xml:space="preserve">Drainage ditches are year-round greenhouse gas hotlines in temperate peat landscapes. </w:t>
      </w:r>
      <w:proofErr w:type="spellStart"/>
      <w:r w:rsidRPr="00836330">
        <w:rPr>
          <w:rFonts w:ascii="Verdana" w:hAnsi="Verdana"/>
          <w:i/>
          <w:iCs/>
          <w:sz w:val="21"/>
          <w:szCs w:val="21"/>
          <w:lang w:val="nl-NL"/>
        </w:rPr>
        <w:t>Freshwater</w:t>
      </w:r>
      <w:proofErr w:type="spellEnd"/>
      <w:r w:rsidRPr="00836330">
        <w:rPr>
          <w:rFonts w:ascii="Verdana" w:hAnsi="Verdana"/>
          <w:i/>
          <w:iCs/>
          <w:sz w:val="21"/>
          <w:szCs w:val="21"/>
          <w:lang w:val="nl-NL"/>
        </w:rPr>
        <w:t xml:space="preserve"> </w:t>
      </w:r>
      <w:proofErr w:type="spellStart"/>
      <w:r w:rsidRPr="00836330">
        <w:rPr>
          <w:rFonts w:ascii="Verdana" w:hAnsi="Verdana"/>
          <w:i/>
          <w:iCs/>
          <w:sz w:val="21"/>
          <w:szCs w:val="21"/>
          <w:lang w:val="nl-NL"/>
        </w:rPr>
        <w:t>Biology</w:t>
      </w:r>
      <w:proofErr w:type="spellEnd"/>
      <w:r w:rsidRPr="00836330">
        <w:rPr>
          <w:rFonts w:ascii="Verdana" w:hAnsi="Verdana"/>
          <w:sz w:val="21"/>
          <w:szCs w:val="21"/>
          <w:lang w:val="nl-NL"/>
        </w:rPr>
        <w:t xml:space="preserve">, 69, 143–156. </w:t>
      </w:r>
    </w:p>
    <w:p w14:paraId="4F44ADDC" w14:textId="18CE9F4D" w:rsidR="00D85768" w:rsidRPr="00AE7A59" w:rsidRDefault="00D85768" w:rsidP="00930AB3">
      <w:pPr>
        <w:spacing w:after="0" w:line="380" w:lineRule="exact"/>
        <w:rPr>
          <w:rFonts w:ascii="Verdana" w:hAnsi="Verdana"/>
          <w:color w:val="281D69"/>
          <w:sz w:val="24"/>
          <w:szCs w:val="24"/>
          <w:lang w:val="nl-NL"/>
        </w:rPr>
      </w:pPr>
    </w:p>
    <w:p w14:paraId="4D494531" w14:textId="4BBC5094" w:rsidR="00AE7A59" w:rsidRPr="00AE7A59" w:rsidRDefault="00AE7A59" w:rsidP="00930AB3">
      <w:pPr>
        <w:pStyle w:val="NormalWeb"/>
        <w:spacing w:before="0" w:beforeAutospacing="0" w:after="0" w:afterAutospacing="0" w:line="380" w:lineRule="exact"/>
        <w:rPr>
          <w:rFonts w:ascii="Verdana" w:hAnsi="Verdana"/>
          <w:sz w:val="21"/>
          <w:szCs w:val="21"/>
        </w:rPr>
      </w:pPr>
      <w:r w:rsidRPr="00AE7A59">
        <w:rPr>
          <w:rFonts w:ascii="Verdana" w:hAnsi="Verdana"/>
          <w:sz w:val="21"/>
          <w:szCs w:val="21"/>
        </w:rPr>
        <w:t>Hensen</w:t>
      </w:r>
      <w:r w:rsidR="00DD7A85">
        <w:rPr>
          <w:rFonts w:ascii="Verdana" w:hAnsi="Verdana"/>
          <w:sz w:val="21"/>
          <w:szCs w:val="21"/>
        </w:rPr>
        <w:t>,</w:t>
      </w:r>
      <w:r w:rsidRPr="00AE7A59">
        <w:rPr>
          <w:rFonts w:ascii="Verdana" w:hAnsi="Verdana"/>
          <w:sz w:val="21"/>
          <w:szCs w:val="21"/>
        </w:rPr>
        <w:t xml:space="preserve"> A</w:t>
      </w:r>
      <w:r>
        <w:rPr>
          <w:rFonts w:ascii="Verdana" w:hAnsi="Verdana"/>
          <w:sz w:val="21"/>
          <w:szCs w:val="21"/>
        </w:rPr>
        <w:t>.</w:t>
      </w:r>
      <w:r w:rsidRPr="00AE7A59">
        <w:rPr>
          <w:rFonts w:ascii="Verdana" w:hAnsi="Verdana"/>
          <w:sz w:val="21"/>
          <w:szCs w:val="21"/>
        </w:rPr>
        <w:t>, Kroon</w:t>
      </w:r>
      <w:r w:rsidR="00DD7A85">
        <w:rPr>
          <w:rFonts w:ascii="Verdana" w:hAnsi="Verdana"/>
          <w:sz w:val="21"/>
          <w:szCs w:val="21"/>
        </w:rPr>
        <w:t>,</w:t>
      </w:r>
      <w:r w:rsidRPr="00AE7A59">
        <w:rPr>
          <w:rFonts w:ascii="Verdana" w:hAnsi="Verdana"/>
          <w:sz w:val="21"/>
          <w:szCs w:val="21"/>
        </w:rPr>
        <w:t xml:space="preserve"> P</w:t>
      </w:r>
      <w:r>
        <w:rPr>
          <w:rFonts w:ascii="Verdana" w:hAnsi="Verdana"/>
          <w:sz w:val="21"/>
          <w:szCs w:val="21"/>
        </w:rPr>
        <w:t>.</w:t>
      </w:r>
      <w:r w:rsidRPr="00AE7A59">
        <w:rPr>
          <w:rFonts w:ascii="Verdana" w:hAnsi="Verdana"/>
          <w:sz w:val="21"/>
          <w:szCs w:val="21"/>
        </w:rPr>
        <w:t>, Van Huissteden</w:t>
      </w:r>
      <w:r w:rsidR="00DD7A85">
        <w:rPr>
          <w:rFonts w:ascii="Verdana" w:hAnsi="Verdana"/>
          <w:sz w:val="21"/>
          <w:szCs w:val="21"/>
        </w:rPr>
        <w:t>,</w:t>
      </w:r>
      <w:r w:rsidRPr="00AE7A59">
        <w:rPr>
          <w:rFonts w:ascii="Verdana" w:hAnsi="Verdana"/>
          <w:sz w:val="21"/>
          <w:szCs w:val="21"/>
        </w:rPr>
        <w:t xml:space="preserve"> K</w:t>
      </w:r>
      <w:r>
        <w:rPr>
          <w:rFonts w:ascii="Verdana" w:hAnsi="Verdana"/>
          <w:sz w:val="21"/>
          <w:szCs w:val="21"/>
        </w:rPr>
        <w:t>.</w:t>
      </w:r>
      <w:r w:rsidRPr="00AE7A59">
        <w:rPr>
          <w:rFonts w:ascii="Verdana" w:hAnsi="Verdana"/>
          <w:sz w:val="21"/>
          <w:szCs w:val="21"/>
        </w:rPr>
        <w:t>, Dolman, H</w:t>
      </w:r>
      <w:r>
        <w:rPr>
          <w:rFonts w:ascii="Verdana" w:hAnsi="Verdana"/>
          <w:sz w:val="21"/>
          <w:szCs w:val="21"/>
        </w:rPr>
        <w:t>.</w:t>
      </w:r>
      <w:r w:rsidRPr="00AE7A59">
        <w:rPr>
          <w:rFonts w:ascii="Verdana" w:hAnsi="Verdana"/>
          <w:sz w:val="21"/>
          <w:szCs w:val="21"/>
        </w:rPr>
        <w:t>,</w:t>
      </w:r>
      <w:r>
        <w:rPr>
          <w:rFonts w:ascii="Verdana" w:hAnsi="Verdana"/>
          <w:sz w:val="21"/>
          <w:szCs w:val="21"/>
        </w:rPr>
        <w:t xml:space="preserve"> Schrier-</w:t>
      </w:r>
      <w:proofErr w:type="spellStart"/>
      <w:r>
        <w:rPr>
          <w:rFonts w:ascii="Verdana" w:hAnsi="Verdana"/>
          <w:sz w:val="21"/>
          <w:szCs w:val="21"/>
        </w:rPr>
        <w:t>Uijl</w:t>
      </w:r>
      <w:proofErr w:type="spellEnd"/>
      <w:r>
        <w:rPr>
          <w:rFonts w:ascii="Verdana" w:hAnsi="Verdana"/>
          <w:sz w:val="21"/>
          <w:szCs w:val="21"/>
        </w:rPr>
        <w:t>, A., Veenendaal, E.,</w:t>
      </w:r>
      <w:r w:rsidRPr="00AE7A59">
        <w:rPr>
          <w:rFonts w:ascii="Verdana" w:hAnsi="Verdana"/>
          <w:sz w:val="21"/>
          <w:szCs w:val="21"/>
        </w:rPr>
        <w:t xml:space="preserve"> </w:t>
      </w:r>
      <w:proofErr w:type="spellStart"/>
      <w:r w:rsidRPr="00AE7A59">
        <w:rPr>
          <w:rFonts w:ascii="Verdana" w:hAnsi="Verdana"/>
          <w:sz w:val="21"/>
          <w:szCs w:val="21"/>
        </w:rPr>
        <w:t>Duyzer</w:t>
      </w:r>
      <w:proofErr w:type="spellEnd"/>
      <w:r w:rsidRPr="00AE7A59">
        <w:rPr>
          <w:rFonts w:ascii="Verdana" w:hAnsi="Verdana"/>
          <w:sz w:val="21"/>
          <w:szCs w:val="21"/>
        </w:rPr>
        <w:t>, J</w:t>
      </w:r>
      <w:r>
        <w:rPr>
          <w:rFonts w:ascii="Verdana" w:hAnsi="Verdana"/>
          <w:sz w:val="21"/>
          <w:szCs w:val="21"/>
        </w:rPr>
        <w:t>.,</w:t>
      </w:r>
      <w:r w:rsidRPr="00AE7A59">
        <w:rPr>
          <w:rFonts w:ascii="Verdana" w:hAnsi="Verdana"/>
          <w:sz w:val="21"/>
          <w:szCs w:val="21"/>
        </w:rPr>
        <w:t xml:space="preserve"> Elbers, J.</w:t>
      </w:r>
      <w:r w:rsidR="00DD7A85">
        <w:rPr>
          <w:rFonts w:ascii="Verdana" w:hAnsi="Verdana"/>
          <w:sz w:val="21"/>
          <w:szCs w:val="21"/>
        </w:rPr>
        <w:t xml:space="preserve">, </w:t>
      </w:r>
      <w:r w:rsidRPr="00AE7A59">
        <w:rPr>
          <w:rFonts w:ascii="Verdana" w:hAnsi="Verdana"/>
          <w:sz w:val="21"/>
          <w:szCs w:val="21"/>
        </w:rPr>
        <w:t>Van Beek, C.,</w:t>
      </w:r>
      <w:r>
        <w:rPr>
          <w:rFonts w:ascii="Verdana" w:hAnsi="Verdana"/>
          <w:sz w:val="21"/>
          <w:szCs w:val="21"/>
        </w:rPr>
        <w:t xml:space="preserve"> </w:t>
      </w:r>
      <w:proofErr w:type="spellStart"/>
      <w:r>
        <w:rPr>
          <w:rFonts w:ascii="Verdana" w:hAnsi="Verdana"/>
          <w:sz w:val="21"/>
          <w:szCs w:val="21"/>
        </w:rPr>
        <w:t>Kuikman</w:t>
      </w:r>
      <w:proofErr w:type="spellEnd"/>
      <w:r>
        <w:rPr>
          <w:rFonts w:ascii="Verdana" w:hAnsi="Verdana"/>
          <w:sz w:val="21"/>
          <w:szCs w:val="21"/>
        </w:rPr>
        <w:t>, P.,</w:t>
      </w:r>
      <w:r w:rsidRPr="00AE7A59">
        <w:rPr>
          <w:rFonts w:ascii="Verdana" w:hAnsi="Verdana"/>
          <w:sz w:val="21"/>
          <w:szCs w:val="21"/>
        </w:rPr>
        <w:t xml:space="preserve"> </w:t>
      </w:r>
      <w:proofErr w:type="spellStart"/>
      <w:r w:rsidRPr="00AE7A59">
        <w:rPr>
          <w:rFonts w:ascii="Verdana" w:hAnsi="Verdana"/>
          <w:sz w:val="21"/>
          <w:szCs w:val="21"/>
        </w:rPr>
        <w:t>Mosquera</w:t>
      </w:r>
      <w:proofErr w:type="spellEnd"/>
      <w:r>
        <w:rPr>
          <w:rFonts w:ascii="Verdana" w:hAnsi="Verdana"/>
          <w:sz w:val="21"/>
          <w:szCs w:val="21"/>
        </w:rPr>
        <w:t xml:space="preserve"> </w:t>
      </w:r>
      <w:proofErr w:type="spellStart"/>
      <w:r>
        <w:rPr>
          <w:rFonts w:ascii="Verdana" w:hAnsi="Verdana"/>
          <w:sz w:val="21"/>
          <w:szCs w:val="21"/>
        </w:rPr>
        <w:t>Losada</w:t>
      </w:r>
      <w:proofErr w:type="spellEnd"/>
      <w:r w:rsidRPr="00AE7A59">
        <w:rPr>
          <w:rFonts w:ascii="Verdana" w:hAnsi="Verdana"/>
          <w:sz w:val="21"/>
          <w:szCs w:val="21"/>
        </w:rPr>
        <w:t>, J. (2010) Meten van broeikasgassen in het landschap. Landschap 27</w:t>
      </w:r>
      <w:r w:rsidR="00DD7A85">
        <w:rPr>
          <w:rFonts w:ascii="Verdana" w:hAnsi="Verdana"/>
          <w:sz w:val="21"/>
          <w:szCs w:val="21"/>
        </w:rPr>
        <w:t>(2)</w:t>
      </w:r>
      <w:r w:rsidRPr="00AE7A59">
        <w:rPr>
          <w:rFonts w:ascii="Verdana" w:hAnsi="Verdana"/>
          <w:sz w:val="21"/>
          <w:szCs w:val="21"/>
        </w:rPr>
        <w:t>:57–65</w:t>
      </w:r>
    </w:p>
    <w:p w14:paraId="5CEE8377" w14:textId="7363B3EF" w:rsidR="00AE7A59" w:rsidRPr="00AE7A59" w:rsidRDefault="00AE7A59" w:rsidP="00930AB3">
      <w:pPr>
        <w:spacing w:after="0" w:line="380" w:lineRule="exact"/>
        <w:rPr>
          <w:rFonts w:ascii="Verdana" w:hAnsi="Verdana"/>
          <w:sz w:val="21"/>
          <w:szCs w:val="21"/>
          <w:lang w:val="nl-NL"/>
        </w:rPr>
      </w:pPr>
    </w:p>
    <w:p w14:paraId="3EB03F59" w14:textId="2C342E6B" w:rsidR="00FE2D00" w:rsidRPr="008F76A2" w:rsidRDefault="00FE2D00" w:rsidP="00930AB3">
      <w:pPr>
        <w:spacing w:after="0" w:line="380" w:lineRule="exact"/>
        <w:rPr>
          <w:rFonts w:ascii="Verdana" w:hAnsi="Verdana"/>
          <w:sz w:val="21"/>
          <w:szCs w:val="21"/>
          <w:lang w:val="en-US"/>
        </w:rPr>
      </w:pPr>
      <w:r w:rsidRPr="00AE7A59">
        <w:rPr>
          <w:rFonts w:ascii="Verdana" w:hAnsi="Verdana"/>
          <w:sz w:val="21"/>
          <w:szCs w:val="21"/>
          <w:lang w:val="nl-NL"/>
        </w:rPr>
        <w:t xml:space="preserve">Van Bergen, T. J., Barros, N., </w:t>
      </w:r>
      <w:proofErr w:type="spellStart"/>
      <w:r w:rsidRPr="00AE7A59">
        <w:rPr>
          <w:rFonts w:ascii="Verdana" w:hAnsi="Verdana"/>
          <w:sz w:val="21"/>
          <w:szCs w:val="21"/>
          <w:lang w:val="nl-NL"/>
        </w:rPr>
        <w:t>Mendonça</w:t>
      </w:r>
      <w:proofErr w:type="spellEnd"/>
      <w:r w:rsidRPr="008F76A2">
        <w:rPr>
          <w:rFonts w:ascii="Verdana" w:hAnsi="Verdana"/>
          <w:sz w:val="21"/>
          <w:szCs w:val="21"/>
          <w:lang w:val="nl-NL"/>
        </w:rPr>
        <w:t xml:space="preserve">, R., Aben, R. C., </w:t>
      </w:r>
      <w:proofErr w:type="spellStart"/>
      <w:r w:rsidRPr="008F76A2">
        <w:rPr>
          <w:rFonts w:ascii="Verdana" w:hAnsi="Verdana"/>
          <w:sz w:val="21"/>
          <w:szCs w:val="21"/>
          <w:lang w:val="nl-NL"/>
        </w:rPr>
        <w:t>Althuizen</w:t>
      </w:r>
      <w:proofErr w:type="spellEnd"/>
      <w:r w:rsidRPr="008F76A2">
        <w:rPr>
          <w:rFonts w:ascii="Verdana" w:hAnsi="Verdana"/>
          <w:sz w:val="21"/>
          <w:szCs w:val="21"/>
          <w:lang w:val="nl-NL"/>
        </w:rPr>
        <w:t xml:space="preserve">, I. H., </w:t>
      </w:r>
      <w:proofErr w:type="spellStart"/>
      <w:r w:rsidRPr="008F76A2">
        <w:rPr>
          <w:rFonts w:ascii="Verdana" w:hAnsi="Verdana"/>
          <w:sz w:val="21"/>
          <w:szCs w:val="21"/>
          <w:lang w:val="nl-NL"/>
        </w:rPr>
        <w:t>Huszar</w:t>
      </w:r>
      <w:proofErr w:type="spellEnd"/>
      <w:r w:rsidRPr="008F76A2">
        <w:rPr>
          <w:rFonts w:ascii="Verdana" w:hAnsi="Verdana"/>
          <w:sz w:val="21"/>
          <w:szCs w:val="21"/>
          <w:lang w:val="nl-NL"/>
        </w:rPr>
        <w:t xml:space="preserve">, V., Lamers, L.P.M., Lurling, M., Roland, F. &amp; Kosten, S. (2019). </w:t>
      </w:r>
      <w:r w:rsidRPr="007B6322">
        <w:rPr>
          <w:rFonts w:ascii="Verdana" w:hAnsi="Verdana"/>
          <w:sz w:val="21"/>
          <w:szCs w:val="21"/>
          <w:lang w:val="en-US"/>
        </w:rPr>
        <w:t xml:space="preserve">Seasonal and diel </w:t>
      </w:r>
      <w:r w:rsidRPr="007B6322">
        <w:rPr>
          <w:rFonts w:ascii="Verdana" w:hAnsi="Verdana"/>
          <w:sz w:val="21"/>
          <w:szCs w:val="21"/>
          <w:lang w:val="en-US"/>
        </w:rPr>
        <w:lastRenderedPageBreak/>
        <w:t xml:space="preserve">variation in greenhouse gas emissions from an urban pond and its major drivers. </w:t>
      </w:r>
      <w:r w:rsidRPr="008F76A2">
        <w:rPr>
          <w:rFonts w:ascii="Verdana" w:hAnsi="Verdana"/>
          <w:sz w:val="21"/>
          <w:szCs w:val="21"/>
          <w:lang w:val="en-US"/>
        </w:rPr>
        <w:t xml:space="preserve">Limnology and Oceanography 64(5):2129-2139. </w:t>
      </w:r>
    </w:p>
    <w:p w14:paraId="49A2B5C2" w14:textId="77777777" w:rsidR="003C3D24" w:rsidRPr="00FE2D00" w:rsidRDefault="003C3D24" w:rsidP="00930AB3">
      <w:pPr>
        <w:spacing w:after="0" w:line="380" w:lineRule="exact"/>
        <w:rPr>
          <w:rFonts w:ascii="Verdana" w:hAnsi="Verdana"/>
          <w:color w:val="281D69"/>
          <w:sz w:val="24"/>
          <w:szCs w:val="24"/>
          <w:lang w:val="en-US"/>
        </w:rPr>
      </w:pPr>
    </w:p>
    <w:sectPr w:rsidR="003C3D24" w:rsidRPr="00FE2D00">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370C4FB1" w14:textId="77777777" w:rsidR="002B588C" w:rsidRDefault="002B588C" w:rsidP="00791784">
      <w:pPr>
        <w:spacing w:after="0" w:line="240" w:lineRule="auto"/>
      </w:pPr>
      <w:r>
        <w:separator/>
      </w:r>
    </w:p>
  </w:endnote>
  <w:endnote w:type="continuationSeparator" w:id="0">
    <w:p w14:paraId="0CA94B47" w14:textId="77777777" w:rsidR="002B588C" w:rsidRDefault="002B588C" w:rsidP="0079178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Verdana">
    <w:panose1 w:val="020B0604030504040204"/>
    <w:charset w:val="00"/>
    <w:family w:val="swiss"/>
    <w:pitch w:val="variable"/>
    <w:sig w:usb0="A00006FF" w:usb1="4000205B" w:usb2="00000010" w:usb3="00000000" w:csb0="0000019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324A6C2C" w14:textId="77777777" w:rsidR="002B588C" w:rsidRDefault="002B588C" w:rsidP="00791784">
      <w:pPr>
        <w:spacing w:after="0" w:line="240" w:lineRule="auto"/>
      </w:pPr>
      <w:r>
        <w:separator/>
      </w:r>
    </w:p>
  </w:footnote>
  <w:footnote w:type="continuationSeparator" w:id="0">
    <w:p w14:paraId="5691E4CC" w14:textId="77777777" w:rsidR="002B588C" w:rsidRDefault="002B588C" w:rsidP="00791784">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15D131F2"/>
    <w:multiLevelType w:val="hybridMultilevel"/>
    <w:tmpl w:val="9078C19C"/>
    <w:lvl w:ilvl="0" w:tplc="F9F28038">
      <w:numFmt w:val="bullet"/>
      <w:lvlText w:val="-"/>
      <w:lvlJc w:val="left"/>
      <w:pPr>
        <w:ind w:left="720" w:hanging="360"/>
      </w:pPr>
      <w:rPr>
        <w:rFonts w:ascii="Verdana" w:eastAsia="Times New Roman" w:hAnsi="Verdana" w:cs="Arial" w:hint="default"/>
      </w:rPr>
    </w:lvl>
    <w:lvl w:ilvl="1" w:tplc="14090003">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 w15:restartNumberingAfterBreak="0">
    <w:nsid w:val="315C4AC4"/>
    <w:multiLevelType w:val="hybridMultilevel"/>
    <w:tmpl w:val="4DAA0808"/>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2" w15:restartNumberingAfterBreak="0">
    <w:nsid w:val="35FC4FA7"/>
    <w:multiLevelType w:val="hybridMultilevel"/>
    <w:tmpl w:val="FDDEE1E0"/>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3" w15:restartNumberingAfterBreak="0">
    <w:nsid w:val="412C6ED7"/>
    <w:multiLevelType w:val="hybridMultilevel"/>
    <w:tmpl w:val="E38C2A06"/>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4" w15:restartNumberingAfterBreak="0">
    <w:nsid w:val="4AB0789F"/>
    <w:multiLevelType w:val="hybridMultilevel"/>
    <w:tmpl w:val="8B0E35C8"/>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5" w15:restartNumberingAfterBreak="0">
    <w:nsid w:val="6662782A"/>
    <w:multiLevelType w:val="multilevel"/>
    <w:tmpl w:val="711000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1836413615">
    <w:abstractNumId w:val="5"/>
  </w:num>
  <w:num w:numId="2" w16cid:durableId="1667128013">
    <w:abstractNumId w:val="4"/>
  </w:num>
  <w:num w:numId="3" w16cid:durableId="1198927056">
    <w:abstractNumId w:val="3"/>
  </w:num>
  <w:num w:numId="4" w16cid:durableId="988096086">
    <w:abstractNumId w:val="1"/>
  </w:num>
  <w:num w:numId="5" w16cid:durableId="2104455115">
    <w:abstractNumId w:val="2"/>
  </w:num>
  <w:num w:numId="6" w16cid:durableId="1931504270">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90"/>
  <w:proofState w:spelling="clean"/>
  <w:defaultTabStop w:val="708"/>
  <w:hyphenationZone w:val="425"/>
  <w:characterSpacingControl w:val="doNotCompress"/>
  <w:hdrShapeDefaults>
    <o:shapedefaults v:ext="edit" spidmax="3276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91784"/>
    <w:rsid w:val="0000035F"/>
    <w:rsid w:val="00011C39"/>
    <w:rsid w:val="000474B7"/>
    <w:rsid w:val="0005286D"/>
    <w:rsid w:val="0005301D"/>
    <w:rsid w:val="00062424"/>
    <w:rsid w:val="00071F37"/>
    <w:rsid w:val="00093041"/>
    <w:rsid w:val="00096425"/>
    <w:rsid w:val="000D08A7"/>
    <w:rsid w:val="000D69CD"/>
    <w:rsid w:val="00102435"/>
    <w:rsid w:val="00125A97"/>
    <w:rsid w:val="00132CC1"/>
    <w:rsid w:val="001361E5"/>
    <w:rsid w:val="0013655E"/>
    <w:rsid w:val="00167BF2"/>
    <w:rsid w:val="00170F2A"/>
    <w:rsid w:val="001759B3"/>
    <w:rsid w:val="00190D80"/>
    <w:rsid w:val="00191BD0"/>
    <w:rsid w:val="001B5135"/>
    <w:rsid w:val="001C3CE0"/>
    <w:rsid w:val="001C7AE4"/>
    <w:rsid w:val="001E23D6"/>
    <w:rsid w:val="001E59ED"/>
    <w:rsid w:val="00211802"/>
    <w:rsid w:val="00230FD3"/>
    <w:rsid w:val="00240A98"/>
    <w:rsid w:val="00245CC0"/>
    <w:rsid w:val="00263996"/>
    <w:rsid w:val="00264770"/>
    <w:rsid w:val="00275BFD"/>
    <w:rsid w:val="002845AB"/>
    <w:rsid w:val="002858E4"/>
    <w:rsid w:val="00296C42"/>
    <w:rsid w:val="002B588C"/>
    <w:rsid w:val="002C1D91"/>
    <w:rsid w:val="002C3663"/>
    <w:rsid w:val="002E1107"/>
    <w:rsid w:val="002F3CC6"/>
    <w:rsid w:val="002F7E5D"/>
    <w:rsid w:val="003075EB"/>
    <w:rsid w:val="00311DE3"/>
    <w:rsid w:val="00316794"/>
    <w:rsid w:val="0033183D"/>
    <w:rsid w:val="0033301F"/>
    <w:rsid w:val="0035365B"/>
    <w:rsid w:val="00380A93"/>
    <w:rsid w:val="00381952"/>
    <w:rsid w:val="00381E14"/>
    <w:rsid w:val="00387EB7"/>
    <w:rsid w:val="00387F77"/>
    <w:rsid w:val="003A6647"/>
    <w:rsid w:val="003C3D24"/>
    <w:rsid w:val="003C4C94"/>
    <w:rsid w:val="003D256B"/>
    <w:rsid w:val="003D5D9E"/>
    <w:rsid w:val="003E2CAF"/>
    <w:rsid w:val="003E75CA"/>
    <w:rsid w:val="0040268F"/>
    <w:rsid w:val="00404B77"/>
    <w:rsid w:val="00443051"/>
    <w:rsid w:val="00445FF6"/>
    <w:rsid w:val="00483C83"/>
    <w:rsid w:val="00487513"/>
    <w:rsid w:val="004976F3"/>
    <w:rsid w:val="004A0B09"/>
    <w:rsid w:val="004C1ABB"/>
    <w:rsid w:val="004D5A86"/>
    <w:rsid w:val="004D6AB7"/>
    <w:rsid w:val="004E2FDD"/>
    <w:rsid w:val="005211BF"/>
    <w:rsid w:val="00561CD5"/>
    <w:rsid w:val="005B2181"/>
    <w:rsid w:val="005B40CE"/>
    <w:rsid w:val="005B6D79"/>
    <w:rsid w:val="005C14FA"/>
    <w:rsid w:val="005D5676"/>
    <w:rsid w:val="005E489D"/>
    <w:rsid w:val="005E5925"/>
    <w:rsid w:val="006148CD"/>
    <w:rsid w:val="006171F7"/>
    <w:rsid w:val="00631521"/>
    <w:rsid w:val="00632CFB"/>
    <w:rsid w:val="0063364F"/>
    <w:rsid w:val="0063644D"/>
    <w:rsid w:val="00637636"/>
    <w:rsid w:val="00640BBA"/>
    <w:rsid w:val="0064555B"/>
    <w:rsid w:val="00654C4F"/>
    <w:rsid w:val="00663DB3"/>
    <w:rsid w:val="006821E1"/>
    <w:rsid w:val="006A3AF6"/>
    <w:rsid w:val="006D5F8A"/>
    <w:rsid w:val="006D5FF5"/>
    <w:rsid w:val="006D7C61"/>
    <w:rsid w:val="006F6098"/>
    <w:rsid w:val="00702BCE"/>
    <w:rsid w:val="00711393"/>
    <w:rsid w:val="00744AB4"/>
    <w:rsid w:val="00745CA0"/>
    <w:rsid w:val="00756ECE"/>
    <w:rsid w:val="007618D1"/>
    <w:rsid w:val="007632EB"/>
    <w:rsid w:val="007738DB"/>
    <w:rsid w:val="00791784"/>
    <w:rsid w:val="0079705A"/>
    <w:rsid w:val="007A4AC2"/>
    <w:rsid w:val="007C27DB"/>
    <w:rsid w:val="007F792E"/>
    <w:rsid w:val="00804EA9"/>
    <w:rsid w:val="00821949"/>
    <w:rsid w:val="00827ACF"/>
    <w:rsid w:val="00836330"/>
    <w:rsid w:val="008378EF"/>
    <w:rsid w:val="00850BA7"/>
    <w:rsid w:val="008516A3"/>
    <w:rsid w:val="008773E8"/>
    <w:rsid w:val="00886F8A"/>
    <w:rsid w:val="0089008E"/>
    <w:rsid w:val="008A2132"/>
    <w:rsid w:val="008D2347"/>
    <w:rsid w:val="00904C7C"/>
    <w:rsid w:val="00906806"/>
    <w:rsid w:val="00906FAE"/>
    <w:rsid w:val="00926BAA"/>
    <w:rsid w:val="00930AB3"/>
    <w:rsid w:val="00945252"/>
    <w:rsid w:val="00955FA4"/>
    <w:rsid w:val="00966EBA"/>
    <w:rsid w:val="0097197C"/>
    <w:rsid w:val="009903D1"/>
    <w:rsid w:val="009C0C02"/>
    <w:rsid w:val="009F7464"/>
    <w:rsid w:val="00A06C4B"/>
    <w:rsid w:val="00A43C9D"/>
    <w:rsid w:val="00A459E0"/>
    <w:rsid w:val="00A5268A"/>
    <w:rsid w:val="00A56EFF"/>
    <w:rsid w:val="00A852DB"/>
    <w:rsid w:val="00A85DA5"/>
    <w:rsid w:val="00AA61F2"/>
    <w:rsid w:val="00AB5195"/>
    <w:rsid w:val="00AC58BE"/>
    <w:rsid w:val="00AD6175"/>
    <w:rsid w:val="00AE7A59"/>
    <w:rsid w:val="00B00EFF"/>
    <w:rsid w:val="00B04C97"/>
    <w:rsid w:val="00B34E7E"/>
    <w:rsid w:val="00B3703C"/>
    <w:rsid w:val="00B57225"/>
    <w:rsid w:val="00B60887"/>
    <w:rsid w:val="00B702A5"/>
    <w:rsid w:val="00C07615"/>
    <w:rsid w:val="00C16BD5"/>
    <w:rsid w:val="00C24EB2"/>
    <w:rsid w:val="00C33D42"/>
    <w:rsid w:val="00C36369"/>
    <w:rsid w:val="00C42866"/>
    <w:rsid w:val="00C44500"/>
    <w:rsid w:val="00C53724"/>
    <w:rsid w:val="00C61CD2"/>
    <w:rsid w:val="00C907DA"/>
    <w:rsid w:val="00CB4382"/>
    <w:rsid w:val="00CB53E6"/>
    <w:rsid w:val="00CB787D"/>
    <w:rsid w:val="00CC25EC"/>
    <w:rsid w:val="00CD153D"/>
    <w:rsid w:val="00CE73A7"/>
    <w:rsid w:val="00CF65E8"/>
    <w:rsid w:val="00D14ABD"/>
    <w:rsid w:val="00D158EA"/>
    <w:rsid w:val="00D26F19"/>
    <w:rsid w:val="00D40565"/>
    <w:rsid w:val="00D4176B"/>
    <w:rsid w:val="00D51D73"/>
    <w:rsid w:val="00D552F1"/>
    <w:rsid w:val="00D670DC"/>
    <w:rsid w:val="00D72E28"/>
    <w:rsid w:val="00D83D72"/>
    <w:rsid w:val="00D85768"/>
    <w:rsid w:val="00D941CA"/>
    <w:rsid w:val="00DB4A05"/>
    <w:rsid w:val="00DD215D"/>
    <w:rsid w:val="00DD7A85"/>
    <w:rsid w:val="00DE14B4"/>
    <w:rsid w:val="00E253D0"/>
    <w:rsid w:val="00E3229A"/>
    <w:rsid w:val="00E540AC"/>
    <w:rsid w:val="00E60AF8"/>
    <w:rsid w:val="00E84F17"/>
    <w:rsid w:val="00E96711"/>
    <w:rsid w:val="00E97F02"/>
    <w:rsid w:val="00EE4027"/>
    <w:rsid w:val="00EF255A"/>
    <w:rsid w:val="00F1326B"/>
    <w:rsid w:val="00F27977"/>
    <w:rsid w:val="00F41374"/>
    <w:rsid w:val="00F46A3C"/>
    <w:rsid w:val="00F62A78"/>
    <w:rsid w:val="00F74478"/>
    <w:rsid w:val="00F758FF"/>
    <w:rsid w:val="00F96DFA"/>
    <w:rsid w:val="00FA3E23"/>
    <w:rsid w:val="00FB7EED"/>
    <w:rsid w:val="00FC033B"/>
    <w:rsid w:val="00FD030D"/>
    <w:rsid w:val="00FE289C"/>
    <w:rsid w:val="00FE2D00"/>
    <w:rsid w:val="00FF62A8"/>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32769"/>
    <o:shapelayout v:ext="edit">
      <o:idmap v:ext="edit" data="1"/>
    </o:shapelayout>
  </w:shapeDefaults>
  <w:decimalSymbol w:val=","/>
  <w:listSeparator w:val=";"/>
  <w14:docId w14:val="48ABBAFC"/>
  <w15:chartTrackingRefBased/>
  <w15:docId w15:val="{9C2DC642-83FA-48CA-845E-D328663A41E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nl-NL"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91784"/>
    <w:rPr>
      <w:lang w:val="en-NZ"/>
    </w:rPr>
  </w:style>
  <w:style w:type="paragraph" w:styleId="Heading1">
    <w:name w:val="heading 1"/>
    <w:basedOn w:val="Normal"/>
    <w:next w:val="Normal"/>
    <w:link w:val="Heading1Char"/>
    <w:uiPriority w:val="9"/>
    <w:qFormat/>
    <w:rsid w:val="00791784"/>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E3229A"/>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unhideWhenUsed/>
    <w:qFormat/>
    <w:rsid w:val="00E3229A"/>
    <w:pPr>
      <w:keepNext/>
      <w:keepLines/>
      <w:spacing w:before="40" w:after="0"/>
      <w:outlineLvl w:val="2"/>
    </w:pPr>
    <w:rPr>
      <w:rFonts w:asciiTheme="majorHAnsi" w:eastAsiaTheme="majorEastAsia" w:hAnsiTheme="majorHAnsi" w:cstheme="majorBidi"/>
      <w:color w:val="1F3763" w:themeColor="accent1" w:themeShade="7F"/>
      <w:sz w:val="24"/>
      <w:szCs w:val="24"/>
    </w:rPr>
  </w:style>
  <w:style w:type="paragraph" w:styleId="Heading4">
    <w:name w:val="heading 4"/>
    <w:basedOn w:val="Normal"/>
    <w:next w:val="Normal"/>
    <w:link w:val="Heading4Char"/>
    <w:uiPriority w:val="9"/>
    <w:unhideWhenUsed/>
    <w:qFormat/>
    <w:rsid w:val="00EF255A"/>
    <w:pPr>
      <w:keepNext/>
      <w:keepLines/>
      <w:spacing w:before="40" w:after="0"/>
      <w:outlineLvl w:val="3"/>
    </w:pPr>
    <w:rPr>
      <w:rFonts w:asciiTheme="majorHAnsi" w:eastAsiaTheme="majorEastAsia" w:hAnsiTheme="majorHAnsi" w:cstheme="majorBidi"/>
      <w:i/>
      <w:iCs/>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CommentReference">
    <w:name w:val="annotation reference"/>
    <w:basedOn w:val="DefaultParagraphFont"/>
    <w:uiPriority w:val="99"/>
    <w:semiHidden/>
    <w:unhideWhenUsed/>
    <w:rsid w:val="00791784"/>
    <w:rPr>
      <w:sz w:val="16"/>
      <w:szCs w:val="16"/>
    </w:rPr>
  </w:style>
  <w:style w:type="paragraph" w:styleId="CommentText">
    <w:name w:val="annotation text"/>
    <w:basedOn w:val="Normal"/>
    <w:link w:val="CommentTextChar"/>
    <w:uiPriority w:val="99"/>
    <w:unhideWhenUsed/>
    <w:rsid w:val="00791784"/>
    <w:pPr>
      <w:spacing w:line="240" w:lineRule="auto"/>
    </w:pPr>
    <w:rPr>
      <w:sz w:val="20"/>
      <w:szCs w:val="20"/>
    </w:rPr>
  </w:style>
  <w:style w:type="character" w:customStyle="1" w:styleId="CommentTextChar">
    <w:name w:val="Comment Text Char"/>
    <w:basedOn w:val="DefaultParagraphFont"/>
    <w:link w:val="CommentText"/>
    <w:uiPriority w:val="99"/>
    <w:rsid w:val="00791784"/>
    <w:rPr>
      <w:sz w:val="20"/>
      <w:szCs w:val="20"/>
      <w:lang w:val="en-NZ"/>
    </w:rPr>
  </w:style>
  <w:style w:type="paragraph" w:styleId="BalloonText">
    <w:name w:val="Balloon Text"/>
    <w:basedOn w:val="Normal"/>
    <w:link w:val="BalloonTextChar"/>
    <w:uiPriority w:val="99"/>
    <w:semiHidden/>
    <w:unhideWhenUsed/>
    <w:rsid w:val="00791784"/>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791784"/>
    <w:rPr>
      <w:rFonts w:ascii="Segoe UI" w:hAnsi="Segoe UI" w:cs="Segoe UI"/>
      <w:sz w:val="18"/>
      <w:szCs w:val="18"/>
      <w:lang w:val="en-NZ"/>
    </w:rPr>
  </w:style>
  <w:style w:type="paragraph" w:styleId="CommentSubject">
    <w:name w:val="annotation subject"/>
    <w:basedOn w:val="CommentText"/>
    <w:next w:val="CommentText"/>
    <w:link w:val="CommentSubjectChar"/>
    <w:uiPriority w:val="99"/>
    <w:semiHidden/>
    <w:unhideWhenUsed/>
    <w:rsid w:val="00791784"/>
    <w:rPr>
      <w:b/>
      <w:bCs/>
    </w:rPr>
  </w:style>
  <w:style w:type="character" w:customStyle="1" w:styleId="CommentSubjectChar">
    <w:name w:val="Comment Subject Char"/>
    <w:basedOn w:val="CommentTextChar"/>
    <w:link w:val="CommentSubject"/>
    <w:uiPriority w:val="99"/>
    <w:semiHidden/>
    <w:rsid w:val="00791784"/>
    <w:rPr>
      <w:b/>
      <w:bCs/>
      <w:sz w:val="20"/>
      <w:szCs w:val="20"/>
      <w:lang w:val="en-NZ"/>
    </w:rPr>
  </w:style>
  <w:style w:type="paragraph" w:styleId="Header">
    <w:name w:val="header"/>
    <w:basedOn w:val="Normal"/>
    <w:link w:val="HeaderChar"/>
    <w:uiPriority w:val="99"/>
    <w:unhideWhenUsed/>
    <w:rsid w:val="00791784"/>
    <w:pPr>
      <w:tabs>
        <w:tab w:val="center" w:pos="4513"/>
        <w:tab w:val="right" w:pos="9026"/>
      </w:tabs>
      <w:spacing w:after="0" w:line="240" w:lineRule="auto"/>
    </w:pPr>
  </w:style>
  <w:style w:type="character" w:customStyle="1" w:styleId="HeaderChar">
    <w:name w:val="Header Char"/>
    <w:basedOn w:val="DefaultParagraphFont"/>
    <w:link w:val="Header"/>
    <w:uiPriority w:val="99"/>
    <w:rsid w:val="00791784"/>
    <w:rPr>
      <w:lang w:val="en-NZ"/>
    </w:rPr>
  </w:style>
  <w:style w:type="paragraph" w:styleId="Footer">
    <w:name w:val="footer"/>
    <w:basedOn w:val="Normal"/>
    <w:link w:val="FooterChar"/>
    <w:uiPriority w:val="99"/>
    <w:unhideWhenUsed/>
    <w:rsid w:val="00791784"/>
    <w:pPr>
      <w:tabs>
        <w:tab w:val="center" w:pos="4513"/>
        <w:tab w:val="right" w:pos="9026"/>
      </w:tabs>
      <w:spacing w:after="0" w:line="240" w:lineRule="auto"/>
    </w:pPr>
  </w:style>
  <w:style w:type="character" w:customStyle="1" w:styleId="FooterChar">
    <w:name w:val="Footer Char"/>
    <w:basedOn w:val="DefaultParagraphFont"/>
    <w:link w:val="Footer"/>
    <w:uiPriority w:val="99"/>
    <w:rsid w:val="00791784"/>
    <w:rPr>
      <w:lang w:val="en-NZ"/>
    </w:rPr>
  </w:style>
  <w:style w:type="character" w:customStyle="1" w:styleId="Heading1Char">
    <w:name w:val="Heading 1 Char"/>
    <w:basedOn w:val="DefaultParagraphFont"/>
    <w:link w:val="Heading1"/>
    <w:uiPriority w:val="9"/>
    <w:rsid w:val="00791784"/>
    <w:rPr>
      <w:rFonts w:asciiTheme="majorHAnsi" w:eastAsiaTheme="majorEastAsia" w:hAnsiTheme="majorHAnsi" w:cstheme="majorBidi"/>
      <w:color w:val="2F5496" w:themeColor="accent1" w:themeShade="BF"/>
      <w:sz w:val="32"/>
      <w:szCs w:val="32"/>
      <w:lang w:val="en-NZ"/>
    </w:rPr>
  </w:style>
  <w:style w:type="paragraph" w:styleId="Title">
    <w:name w:val="Title"/>
    <w:basedOn w:val="Normal"/>
    <w:next w:val="Normal"/>
    <w:link w:val="TitleChar"/>
    <w:uiPriority w:val="10"/>
    <w:qFormat/>
    <w:rsid w:val="00791784"/>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791784"/>
    <w:rPr>
      <w:rFonts w:asciiTheme="majorHAnsi" w:eastAsiaTheme="majorEastAsia" w:hAnsiTheme="majorHAnsi" w:cstheme="majorBidi"/>
      <w:spacing w:val="-10"/>
      <w:kern w:val="28"/>
      <w:sz w:val="56"/>
      <w:szCs w:val="56"/>
      <w:lang w:val="en-NZ"/>
    </w:rPr>
  </w:style>
  <w:style w:type="character" w:customStyle="1" w:styleId="Heading2Char">
    <w:name w:val="Heading 2 Char"/>
    <w:basedOn w:val="DefaultParagraphFont"/>
    <w:link w:val="Heading2"/>
    <w:uiPriority w:val="9"/>
    <w:rsid w:val="00E3229A"/>
    <w:rPr>
      <w:rFonts w:asciiTheme="majorHAnsi" w:eastAsiaTheme="majorEastAsia" w:hAnsiTheme="majorHAnsi" w:cstheme="majorBidi"/>
      <w:color w:val="2F5496" w:themeColor="accent1" w:themeShade="BF"/>
      <w:sz w:val="26"/>
      <w:szCs w:val="26"/>
      <w:lang w:val="en-NZ"/>
    </w:rPr>
  </w:style>
  <w:style w:type="character" w:customStyle="1" w:styleId="Heading3Char">
    <w:name w:val="Heading 3 Char"/>
    <w:basedOn w:val="DefaultParagraphFont"/>
    <w:link w:val="Heading3"/>
    <w:uiPriority w:val="9"/>
    <w:rsid w:val="00E3229A"/>
    <w:rPr>
      <w:rFonts w:asciiTheme="majorHAnsi" w:eastAsiaTheme="majorEastAsia" w:hAnsiTheme="majorHAnsi" w:cstheme="majorBidi"/>
      <w:color w:val="1F3763" w:themeColor="accent1" w:themeShade="7F"/>
      <w:sz w:val="24"/>
      <w:szCs w:val="24"/>
      <w:lang w:val="en-NZ"/>
    </w:rPr>
  </w:style>
  <w:style w:type="paragraph" w:styleId="ListParagraph">
    <w:name w:val="List Paragraph"/>
    <w:basedOn w:val="Normal"/>
    <w:uiPriority w:val="34"/>
    <w:qFormat/>
    <w:rsid w:val="00966EBA"/>
    <w:pPr>
      <w:ind w:left="720"/>
      <w:contextualSpacing/>
    </w:pPr>
  </w:style>
  <w:style w:type="character" w:customStyle="1" w:styleId="Heading4Char">
    <w:name w:val="Heading 4 Char"/>
    <w:basedOn w:val="DefaultParagraphFont"/>
    <w:link w:val="Heading4"/>
    <w:uiPriority w:val="9"/>
    <w:rsid w:val="00EF255A"/>
    <w:rPr>
      <w:rFonts w:asciiTheme="majorHAnsi" w:eastAsiaTheme="majorEastAsia" w:hAnsiTheme="majorHAnsi" w:cstheme="majorBidi"/>
      <w:i/>
      <w:iCs/>
      <w:color w:val="2F5496" w:themeColor="accent1" w:themeShade="BF"/>
      <w:lang w:val="en-NZ"/>
    </w:rPr>
  </w:style>
  <w:style w:type="character" w:styleId="Hyperlink">
    <w:name w:val="Hyperlink"/>
    <w:basedOn w:val="DefaultParagraphFont"/>
    <w:uiPriority w:val="99"/>
    <w:unhideWhenUsed/>
    <w:rsid w:val="00FE2D00"/>
    <w:rPr>
      <w:color w:val="0563C1" w:themeColor="hyperlink"/>
      <w:u w:val="single"/>
    </w:rPr>
  </w:style>
  <w:style w:type="paragraph" w:styleId="NormalWeb">
    <w:name w:val="Normal (Web)"/>
    <w:basedOn w:val="Normal"/>
    <w:uiPriority w:val="99"/>
    <w:unhideWhenUsed/>
    <w:rsid w:val="00AE7A59"/>
    <w:pPr>
      <w:spacing w:before="100" w:beforeAutospacing="1" w:after="100" w:afterAutospacing="1" w:line="240" w:lineRule="auto"/>
    </w:pPr>
    <w:rPr>
      <w:rFonts w:ascii="Times New Roman" w:eastAsia="Times New Roman" w:hAnsi="Times New Roman" w:cs="Times New Roman"/>
      <w:sz w:val="24"/>
      <w:szCs w:val="24"/>
      <w:lang w:val="nl-NL" w:eastAsia="nl-NL"/>
    </w:rPr>
  </w:style>
  <w:style w:type="paragraph" w:styleId="Revision">
    <w:name w:val="Revision"/>
    <w:hidden/>
    <w:uiPriority w:val="99"/>
    <w:semiHidden/>
    <w:rsid w:val="0033183D"/>
    <w:pPr>
      <w:spacing w:after="0" w:line="240" w:lineRule="auto"/>
    </w:pPr>
    <w:rPr>
      <w:lang w:val="en-NZ"/>
    </w:rPr>
  </w:style>
  <w:style w:type="paragraph" w:styleId="Caption">
    <w:name w:val="caption"/>
    <w:basedOn w:val="Normal"/>
    <w:next w:val="Normal"/>
    <w:uiPriority w:val="35"/>
    <w:unhideWhenUsed/>
    <w:qFormat/>
    <w:rsid w:val="00756ECE"/>
    <w:pPr>
      <w:spacing w:after="200" w:line="240" w:lineRule="auto"/>
    </w:pPr>
    <w:rPr>
      <w:i/>
      <w:iCs/>
      <w:color w:val="44546A" w:themeColor="text2"/>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568925052">
      <w:bodyDiv w:val="1"/>
      <w:marLeft w:val="0"/>
      <w:marRight w:val="0"/>
      <w:marTop w:val="0"/>
      <w:marBottom w:val="0"/>
      <w:divBdr>
        <w:top w:val="none" w:sz="0" w:space="0" w:color="auto"/>
        <w:left w:val="none" w:sz="0" w:space="0" w:color="auto"/>
        <w:bottom w:val="none" w:sz="0" w:space="0" w:color="auto"/>
        <w:right w:val="none" w:sz="0" w:space="0" w:color="auto"/>
      </w:divBdr>
    </w:div>
    <w:div w:id="1194004361">
      <w:bodyDiv w:val="1"/>
      <w:marLeft w:val="0"/>
      <w:marRight w:val="0"/>
      <w:marTop w:val="0"/>
      <w:marBottom w:val="0"/>
      <w:divBdr>
        <w:top w:val="none" w:sz="0" w:space="0" w:color="auto"/>
        <w:left w:val="none" w:sz="0" w:space="0" w:color="auto"/>
        <w:bottom w:val="none" w:sz="0" w:space="0" w:color="auto"/>
        <w:right w:val="none" w:sz="0" w:space="0" w:color="auto"/>
      </w:divBdr>
    </w:div>
    <w:div w:id="1401446456">
      <w:bodyDiv w:val="1"/>
      <w:marLeft w:val="0"/>
      <w:marRight w:val="0"/>
      <w:marTop w:val="0"/>
      <w:marBottom w:val="0"/>
      <w:divBdr>
        <w:top w:val="none" w:sz="0" w:space="0" w:color="auto"/>
        <w:left w:val="none" w:sz="0" w:space="0" w:color="auto"/>
        <w:bottom w:val="none" w:sz="0" w:space="0" w:color="auto"/>
        <w:right w:val="none" w:sz="0" w:space="0" w:color="auto"/>
      </w:divBdr>
    </w:div>
    <w:div w:id="190880541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3.jpg"/><Relationship Id="rId18" Type="http://schemas.openxmlformats.org/officeDocument/2006/relationships/theme" Target="theme/theme1.xml"/><Relationship Id="rId3" Type="http://schemas.openxmlformats.org/officeDocument/2006/relationships/customXml" Target="../customXml/item3.xml"/><Relationship Id="rId7" Type="http://schemas.openxmlformats.org/officeDocument/2006/relationships/settings" Target="settings.xml"/><Relationship Id="rId12" Type="http://schemas.openxmlformats.org/officeDocument/2006/relationships/image" Target="media/image2.jpeg"/><Relationship Id="rId17"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image" Target="media/image6.pn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5" Type="http://schemas.openxmlformats.org/officeDocument/2006/relationships/numbering" Target="numbering.xml"/><Relationship Id="rId15" Type="http://schemas.openxmlformats.org/officeDocument/2006/relationships/image" Target="media/image5.png"/><Relationship Id="rId10" Type="http://schemas.openxmlformats.org/officeDocument/2006/relationships/endnotes" Target="endnotes.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ct:contentTypeSchema xmlns:ct="http://schemas.microsoft.com/office/2006/metadata/contentType" xmlns:ma="http://schemas.microsoft.com/office/2006/metadata/properties/metaAttributes" ct:_="" ma:_="" ma:contentTypeName="Document" ma:contentTypeID="0x0101002E4D4736A1ADEB49BEF000EDAA7F61E2" ma:contentTypeVersion="9" ma:contentTypeDescription="Create a new document." ma:contentTypeScope="" ma:versionID="ac370de669790045fd69e34f7fabf7dd">
  <xsd:schema xmlns:xsd="http://www.w3.org/2001/XMLSchema" xmlns:xs="http://www.w3.org/2001/XMLSchema" xmlns:p="http://schemas.microsoft.com/office/2006/metadata/properties" xmlns:ns3="1508133e-0068-426c-8f17-b40a96d2cf07" targetNamespace="http://schemas.microsoft.com/office/2006/metadata/properties" ma:root="true" ma:fieldsID="112e8f5b0cb9ecc45ad6e7290fb5f00a" ns3:_="">
    <xsd:import namespace="1508133e-0068-426c-8f17-b40a96d2cf07"/>
    <xsd:element name="properties">
      <xsd:complexType>
        <xsd:sequence>
          <xsd:element name="documentManagement">
            <xsd:complexType>
              <xsd:all>
                <xsd:element ref="ns3:MediaServiceMetadata" minOccurs="0"/>
                <xsd:element ref="ns3:MediaServiceFastMetadata" minOccurs="0"/>
                <xsd:element ref="ns3:MediaServiceAutoTags" minOccurs="0"/>
                <xsd:element ref="ns3:MediaServiceOCR" minOccurs="0"/>
                <xsd:element ref="ns3:MediaServiceDateTaken" minOccurs="0"/>
                <xsd:element ref="ns3:MediaServiceGenerationTime" minOccurs="0"/>
                <xsd:element ref="ns3:MediaServiceEventHashCode" minOccurs="0"/>
                <xsd:element ref="ns3:MediaServiceAutoKeyPoints" minOccurs="0"/>
                <xsd:element ref="ns3: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1508133e-0068-426c-8f17-b40a96d2cf07"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OCR" ma:index="11" nillable="true" ma:displayName="Extracted Text" ma:internalName="MediaServiceOCR" ma:readOnly="true">
      <xsd:simpleType>
        <xsd:restriction base="dms:Note">
          <xsd:maxLength value="255"/>
        </xsd:restriction>
      </xsd:simpleType>
    </xsd:element>
    <xsd:element name="MediaServiceDateTaken" ma:index="12" nillable="true" ma:displayName="MediaServiceDateTaken" ma:hidden="true" ma:internalName="MediaServiceDateTaken" ma:readOnly="true">
      <xsd:simpleType>
        <xsd:restriction base="dms:Text"/>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ServiceAutoKeyPoints" ma:index="15" nillable="true" ma:displayName="MediaServiceAutoKeyPoints" ma:hidden="true" ma:internalName="MediaServiceAutoKeyPoints" ma:readOnly="true">
      <xsd:simpleType>
        <xsd:restriction base="dms:Note"/>
      </xsd:simpleType>
    </xsd:element>
    <xsd:element name="MediaServiceKeyPoints" ma:index="16" nillable="true" ma:displayName="KeyPoints" ma:internalName="MediaServiceKeyPoint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AA7B3202-573F-4A0F-BBB6-A2E0B127F275}">
  <ds:schemaRefs>
    <ds:schemaRef ds:uri="http://purl.org/dc/elements/1.1/"/>
    <ds:schemaRef ds:uri="http://schemas.microsoft.com/office/2006/metadata/properties"/>
    <ds:schemaRef ds:uri="http://purl.org/dc/terms/"/>
    <ds:schemaRef ds:uri="http://schemas.openxmlformats.org/package/2006/metadata/core-properties"/>
    <ds:schemaRef ds:uri="http://schemas.microsoft.com/office/2006/documentManagement/types"/>
    <ds:schemaRef ds:uri="1508133e-0068-426c-8f17-b40a96d2cf07"/>
    <ds:schemaRef ds:uri="http://schemas.microsoft.com/office/infopath/2007/PartnerControls"/>
    <ds:schemaRef ds:uri="http://www.w3.org/XML/1998/namespace"/>
    <ds:schemaRef ds:uri="http://purl.org/dc/dcmitype/"/>
  </ds:schemaRefs>
</ds:datastoreItem>
</file>

<file path=customXml/itemProps2.xml><?xml version="1.0" encoding="utf-8"?>
<ds:datastoreItem xmlns:ds="http://schemas.openxmlformats.org/officeDocument/2006/customXml" ds:itemID="{8C25D4D7-EFBA-4E33-9946-D624078CAAE9}">
  <ds:schemaRefs>
    <ds:schemaRef ds:uri="http://schemas.microsoft.com/sharepoint/v3/contenttype/forms"/>
  </ds:schemaRefs>
</ds:datastoreItem>
</file>

<file path=customXml/itemProps3.xml><?xml version="1.0" encoding="utf-8"?>
<ds:datastoreItem xmlns:ds="http://schemas.openxmlformats.org/officeDocument/2006/customXml" ds:itemID="{8E63DE3F-77EE-4D79-8DD4-31D8A3473A86}">
  <ds:schemaRefs>
    <ds:schemaRef ds:uri="http://schemas.openxmlformats.org/officeDocument/2006/bibliography"/>
  </ds:schemaRefs>
</ds:datastoreItem>
</file>

<file path=customXml/itemProps4.xml><?xml version="1.0" encoding="utf-8"?>
<ds:datastoreItem xmlns:ds="http://schemas.openxmlformats.org/officeDocument/2006/customXml" ds:itemID="{9F9CE2E6-6167-4E35-AD14-FFF1EB1B7350}">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1508133e-0068-426c-8f17-b40a96d2cf07"/>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13</Pages>
  <Words>2909</Words>
  <Characters>16001</Characters>
  <Application>Microsoft Office Word</Application>
  <DocSecurity>0</DocSecurity>
  <Lines>133</Lines>
  <Paragraphs>37</Paragraphs>
  <ScaleCrop>false</ScaleCrop>
  <HeadingPairs>
    <vt:vector size="2" baseType="variant">
      <vt:variant>
        <vt:lpstr>Title</vt:lpstr>
      </vt:variant>
      <vt:variant>
        <vt:i4>1</vt:i4>
      </vt:variant>
    </vt:vector>
  </HeadingPairs>
  <TitlesOfParts>
    <vt:vector size="1" baseType="lpstr">
      <vt:lpstr>Bijlage III: Meten</vt:lpstr>
    </vt:vector>
  </TitlesOfParts>
  <Company/>
  <LinksUpToDate>false</LinksUpToDate>
  <CharactersWithSpaces>18873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Bijlage III: Meten</dc:title>
  <dc:subject/>
  <dc:creator>Martine Kox</dc:creator>
  <cp:keywords/>
  <dc:description/>
  <cp:lastModifiedBy>Koen Pelsma</cp:lastModifiedBy>
  <cp:revision>4</cp:revision>
  <dcterms:created xsi:type="dcterms:W3CDTF">2024-12-12T14:58:00Z</dcterms:created>
  <dcterms:modified xsi:type="dcterms:W3CDTF">2024-12-12T14:58:00Z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0x0101002E4D4736A1ADEB49BEF000EDAA7F61E2</vt:lpwstr>
  </property>
</Properties>
</file>